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CF890" w14:textId="77777777" w:rsidR="008B3984" w:rsidRPr="00F96868" w:rsidRDefault="008B3984" w:rsidP="002D0D99">
      <w:pPr>
        <w:jc w:val="center"/>
        <w:rPr>
          <w:rFonts w:ascii="Calibri" w:hAnsi="Calibri"/>
          <w:b/>
          <w:smallCaps/>
          <w:sz w:val="32"/>
          <w:szCs w:val="32"/>
        </w:rPr>
      </w:pPr>
      <w:r w:rsidRPr="00F96868">
        <w:rPr>
          <w:rFonts w:ascii="Calibri" w:hAnsi="Calibri"/>
          <w:b/>
          <w:smallCaps/>
          <w:sz w:val="32"/>
          <w:szCs w:val="32"/>
        </w:rPr>
        <w:t xml:space="preserve">FTA </w:t>
      </w:r>
      <w:r w:rsidR="00E81F14" w:rsidRPr="00F96868">
        <w:rPr>
          <w:rFonts w:ascii="Calibri" w:hAnsi="Calibri"/>
          <w:b/>
          <w:smallCaps/>
          <w:sz w:val="32"/>
          <w:szCs w:val="32"/>
        </w:rPr>
        <w:t xml:space="preserve">Region </w:t>
      </w:r>
      <w:r w:rsidR="005A30A9" w:rsidRPr="00F96868">
        <w:rPr>
          <w:rFonts w:ascii="Calibri" w:hAnsi="Calibri"/>
          <w:b/>
          <w:smallCaps/>
          <w:sz w:val="32"/>
          <w:szCs w:val="32"/>
        </w:rPr>
        <w:t>8</w:t>
      </w:r>
    </w:p>
    <w:p w14:paraId="1AB896DD" w14:textId="77777777" w:rsidR="00A305B8" w:rsidRPr="00F96868" w:rsidRDefault="00EB378A" w:rsidP="00DB0A42">
      <w:pPr>
        <w:jc w:val="center"/>
        <w:rPr>
          <w:rFonts w:ascii="Calibri" w:hAnsi="Calibri"/>
          <w:b/>
          <w:smallCaps/>
          <w:sz w:val="32"/>
          <w:szCs w:val="32"/>
        </w:rPr>
      </w:pPr>
      <w:r w:rsidRPr="00F96868">
        <w:rPr>
          <w:rFonts w:ascii="Calibri" w:hAnsi="Calibri"/>
          <w:b/>
          <w:smallCaps/>
          <w:sz w:val="32"/>
          <w:szCs w:val="32"/>
        </w:rPr>
        <w:t>Categorical Exclusion</w:t>
      </w:r>
      <w:r w:rsidR="00DB0A42">
        <w:rPr>
          <w:rFonts w:ascii="Calibri" w:hAnsi="Calibri"/>
          <w:b/>
          <w:smallCaps/>
          <w:sz w:val="32"/>
          <w:szCs w:val="32"/>
        </w:rPr>
        <w:t xml:space="preserve"> </w:t>
      </w:r>
      <w:r w:rsidR="00A305B8" w:rsidRPr="00F96868">
        <w:rPr>
          <w:rFonts w:ascii="Calibri" w:hAnsi="Calibri"/>
          <w:b/>
          <w:smallCaps/>
          <w:sz w:val="32"/>
          <w:szCs w:val="32"/>
        </w:rPr>
        <w:t>W</w:t>
      </w:r>
      <w:r w:rsidRPr="00F96868">
        <w:rPr>
          <w:rFonts w:ascii="Calibri" w:hAnsi="Calibri"/>
          <w:b/>
          <w:smallCaps/>
          <w:sz w:val="32"/>
          <w:szCs w:val="32"/>
        </w:rPr>
        <w:t>orksheet</w:t>
      </w:r>
    </w:p>
    <w:p w14:paraId="36805B00" w14:textId="77777777" w:rsidR="0047462E" w:rsidRDefault="0047462E" w:rsidP="007666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hAnsi="Calibri" w:cs="Arial"/>
          <w:snapToGrid w:val="0"/>
          <w:color w:val="000000"/>
          <w:sz w:val="22"/>
          <w:szCs w:val="22"/>
        </w:rPr>
      </w:pPr>
    </w:p>
    <w:p w14:paraId="752FEA1C" w14:textId="77777777" w:rsidR="00C55660" w:rsidRDefault="00DB0A42" w:rsidP="002D0D99">
      <w:pPr>
        <w:spacing w:after="120"/>
        <w:rPr>
          <w:rFonts w:ascii="Calibri" w:hAnsi="Calibri"/>
          <w:snapToGrid w:val="0"/>
          <w:sz w:val="22"/>
          <w:szCs w:val="22"/>
        </w:rPr>
      </w:pPr>
      <w:r>
        <w:rPr>
          <w:rFonts w:ascii="Calibri" w:hAnsi="Calibri"/>
          <w:snapToGrid w:val="0"/>
          <w:sz w:val="22"/>
          <w:szCs w:val="22"/>
        </w:rPr>
        <w:t>FTA Region 8 provides this Categorical Exclusion (CE)</w:t>
      </w:r>
      <w:r w:rsidR="002D0D99" w:rsidRPr="00F96868">
        <w:rPr>
          <w:rFonts w:ascii="Calibri" w:hAnsi="Calibri"/>
          <w:snapToGrid w:val="0"/>
          <w:sz w:val="22"/>
          <w:szCs w:val="22"/>
        </w:rPr>
        <w:t xml:space="preserve"> worksheet to </w:t>
      </w:r>
      <w:r>
        <w:rPr>
          <w:rFonts w:ascii="Calibri" w:hAnsi="Calibri"/>
          <w:snapToGrid w:val="0"/>
          <w:sz w:val="22"/>
          <w:szCs w:val="22"/>
        </w:rPr>
        <w:t>help</w:t>
      </w:r>
      <w:r w:rsidR="002D0D99" w:rsidRPr="00F96868">
        <w:rPr>
          <w:rFonts w:ascii="Calibri" w:hAnsi="Calibri"/>
          <w:snapToGrid w:val="0"/>
          <w:sz w:val="22"/>
          <w:szCs w:val="22"/>
        </w:rPr>
        <w:t xml:space="preserve"> </w:t>
      </w:r>
      <w:r w:rsidR="00012649">
        <w:rPr>
          <w:rFonts w:ascii="Calibri" w:hAnsi="Calibri"/>
          <w:snapToGrid w:val="0"/>
          <w:sz w:val="22"/>
          <w:szCs w:val="22"/>
        </w:rPr>
        <w:t>project sponsors (</w:t>
      </w:r>
      <w:r w:rsidR="00A457A9">
        <w:rPr>
          <w:rFonts w:ascii="Calibri" w:hAnsi="Calibri"/>
          <w:snapToGrid w:val="0"/>
          <w:sz w:val="22"/>
          <w:szCs w:val="22"/>
        </w:rPr>
        <w:t>recipients</w:t>
      </w:r>
      <w:r w:rsidR="00012649">
        <w:rPr>
          <w:rFonts w:ascii="Calibri" w:hAnsi="Calibri"/>
          <w:snapToGrid w:val="0"/>
          <w:sz w:val="22"/>
          <w:szCs w:val="22"/>
        </w:rPr>
        <w:t>)</w:t>
      </w:r>
      <w:r w:rsidR="002D0D99" w:rsidRPr="00F96868">
        <w:rPr>
          <w:rFonts w:ascii="Calibri" w:hAnsi="Calibri"/>
          <w:snapToGrid w:val="0"/>
          <w:sz w:val="22"/>
          <w:szCs w:val="22"/>
        </w:rPr>
        <w:t xml:space="preserve"> </w:t>
      </w:r>
      <w:r>
        <w:rPr>
          <w:rFonts w:ascii="Calibri" w:hAnsi="Calibri"/>
          <w:snapToGrid w:val="0"/>
          <w:sz w:val="22"/>
          <w:szCs w:val="22"/>
        </w:rPr>
        <w:t xml:space="preserve">comply </w:t>
      </w:r>
      <w:r w:rsidR="002D0D99" w:rsidRPr="00F96868">
        <w:rPr>
          <w:rFonts w:ascii="Calibri" w:hAnsi="Calibri"/>
          <w:snapToGrid w:val="0"/>
          <w:sz w:val="22"/>
          <w:szCs w:val="22"/>
        </w:rPr>
        <w:t xml:space="preserve">with the National Environmental Policy Act (NEPA). </w:t>
      </w:r>
      <w:r>
        <w:rPr>
          <w:rFonts w:ascii="Calibri" w:hAnsi="Calibri"/>
          <w:snapToGrid w:val="0"/>
          <w:sz w:val="22"/>
          <w:szCs w:val="22"/>
        </w:rPr>
        <w:t>The</w:t>
      </w:r>
      <w:r w:rsidR="00012649">
        <w:rPr>
          <w:rFonts w:ascii="Calibri" w:hAnsi="Calibri"/>
          <w:snapToGrid w:val="0"/>
          <w:sz w:val="22"/>
          <w:szCs w:val="22"/>
        </w:rPr>
        <w:t xml:space="preserve"> information</w:t>
      </w:r>
      <w:r>
        <w:rPr>
          <w:rFonts w:ascii="Calibri" w:hAnsi="Calibri"/>
          <w:snapToGrid w:val="0"/>
          <w:sz w:val="22"/>
          <w:szCs w:val="22"/>
        </w:rPr>
        <w:t xml:space="preserve"> collected will help to better define the project scope</w:t>
      </w:r>
      <w:r w:rsidR="00012649">
        <w:rPr>
          <w:rFonts w:ascii="Calibri" w:hAnsi="Calibri"/>
          <w:snapToGrid w:val="0"/>
          <w:sz w:val="22"/>
          <w:szCs w:val="22"/>
        </w:rPr>
        <w:t xml:space="preserve"> for environmental analysis, identify potential impacts,</w:t>
      </w:r>
      <w:r w:rsidR="002D0D99" w:rsidRPr="00F96868">
        <w:rPr>
          <w:rFonts w:ascii="Calibri" w:hAnsi="Calibri"/>
          <w:snapToGrid w:val="0"/>
          <w:sz w:val="22"/>
          <w:szCs w:val="22"/>
        </w:rPr>
        <w:t xml:space="preserve"> and determine if other environmental laws and permits ap</w:t>
      </w:r>
      <w:r w:rsidR="009D7372">
        <w:rPr>
          <w:rFonts w:ascii="Calibri" w:hAnsi="Calibri"/>
          <w:snapToGrid w:val="0"/>
          <w:sz w:val="22"/>
          <w:szCs w:val="22"/>
        </w:rPr>
        <w:t>ply. I</w:t>
      </w:r>
      <w:r>
        <w:rPr>
          <w:rFonts w:ascii="Calibri" w:hAnsi="Calibri"/>
          <w:snapToGrid w:val="0"/>
          <w:sz w:val="22"/>
          <w:szCs w:val="22"/>
        </w:rPr>
        <w:t>f sufficiently completed</w:t>
      </w:r>
      <w:r w:rsidR="00D558E5">
        <w:rPr>
          <w:rFonts w:ascii="Calibri" w:hAnsi="Calibri"/>
          <w:snapToGrid w:val="0"/>
          <w:sz w:val="22"/>
          <w:szCs w:val="22"/>
        </w:rPr>
        <w:t>,</w:t>
      </w:r>
      <w:r w:rsidR="009D7372">
        <w:rPr>
          <w:rFonts w:ascii="Calibri" w:hAnsi="Calibri"/>
          <w:snapToGrid w:val="0"/>
          <w:sz w:val="22"/>
          <w:szCs w:val="22"/>
        </w:rPr>
        <w:t xml:space="preserve"> </w:t>
      </w:r>
      <w:r w:rsidR="00C55660">
        <w:rPr>
          <w:rFonts w:ascii="Calibri" w:hAnsi="Calibri"/>
          <w:snapToGrid w:val="0"/>
          <w:sz w:val="22"/>
          <w:szCs w:val="22"/>
        </w:rPr>
        <w:t>it can</w:t>
      </w:r>
      <w:r w:rsidR="009D7372">
        <w:rPr>
          <w:rFonts w:ascii="Calibri" w:hAnsi="Calibri"/>
          <w:snapToGrid w:val="0"/>
          <w:sz w:val="22"/>
          <w:szCs w:val="22"/>
        </w:rPr>
        <w:t xml:space="preserve"> enable</w:t>
      </w:r>
      <w:r w:rsidR="002D0D99" w:rsidRPr="00F96868">
        <w:rPr>
          <w:rFonts w:ascii="Calibri" w:hAnsi="Calibri"/>
          <w:snapToGrid w:val="0"/>
          <w:sz w:val="22"/>
          <w:szCs w:val="22"/>
        </w:rPr>
        <w:t xml:space="preserve"> FTA to determine </w:t>
      </w:r>
      <w:r w:rsidR="00AC7C9E" w:rsidRPr="00F96868">
        <w:rPr>
          <w:rFonts w:ascii="Calibri" w:hAnsi="Calibri"/>
          <w:snapToGrid w:val="0"/>
          <w:sz w:val="22"/>
          <w:szCs w:val="22"/>
        </w:rPr>
        <w:t>that the project does not result in</w:t>
      </w:r>
      <w:r w:rsidR="002D0D99" w:rsidRPr="00F96868">
        <w:rPr>
          <w:rFonts w:ascii="Calibri" w:hAnsi="Calibri"/>
          <w:snapToGrid w:val="0"/>
          <w:sz w:val="22"/>
          <w:szCs w:val="22"/>
        </w:rPr>
        <w:t xml:space="preserve"> significant </w:t>
      </w:r>
      <w:r w:rsidR="00431DF6" w:rsidRPr="00F96868">
        <w:rPr>
          <w:rFonts w:ascii="Calibri" w:hAnsi="Calibri"/>
          <w:snapToGrid w:val="0"/>
          <w:sz w:val="22"/>
          <w:szCs w:val="22"/>
        </w:rPr>
        <w:t xml:space="preserve">environmental </w:t>
      </w:r>
      <w:r w:rsidR="002D0D99" w:rsidRPr="00F96868">
        <w:rPr>
          <w:rFonts w:ascii="Calibri" w:hAnsi="Calibri"/>
          <w:snapToGrid w:val="0"/>
          <w:sz w:val="22"/>
          <w:szCs w:val="22"/>
        </w:rPr>
        <w:t xml:space="preserve">impacts and meets the criteria for a CE.  </w:t>
      </w:r>
      <w:r w:rsidR="00C55660">
        <w:rPr>
          <w:rFonts w:ascii="Calibri" w:hAnsi="Calibri"/>
          <w:snapToGrid w:val="0"/>
          <w:sz w:val="22"/>
          <w:szCs w:val="22"/>
        </w:rPr>
        <w:t xml:space="preserve">All activities and projects to be supported with federal funds require a NEPA environmental finding as a prerequisite to </w:t>
      </w:r>
      <w:r w:rsidR="006C2EF0">
        <w:rPr>
          <w:rFonts w:ascii="Calibri" w:hAnsi="Calibri"/>
          <w:snapToGrid w:val="0"/>
          <w:sz w:val="22"/>
          <w:szCs w:val="22"/>
        </w:rPr>
        <w:t>award of funds</w:t>
      </w:r>
      <w:r w:rsidR="00C55660">
        <w:rPr>
          <w:rFonts w:ascii="Calibri" w:hAnsi="Calibri"/>
          <w:snapToGrid w:val="0"/>
          <w:sz w:val="22"/>
          <w:szCs w:val="22"/>
        </w:rPr>
        <w:t>.</w:t>
      </w:r>
    </w:p>
    <w:p w14:paraId="4A352F94" w14:textId="77777777" w:rsidR="002D0D99" w:rsidRPr="00F96868" w:rsidRDefault="009D7372" w:rsidP="002D0D99">
      <w:pPr>
        <w:spacing w:after="120"/>
        <w:rPr>
          <w:rFonts w:ascii="Calibri" w:hAnsi="Calibri"/>
          <w:snapToGrid w:val="0"/>
          <w:sz w:val="22"/>
          <w:szCs w:val="22"/>
        </w:rPr>
      </w:pPr>
      <w:r w:rsidRPr="00F96868">
        <w:rPr>
          <w:rFonts w:ascii="Calibri" w:hAnsi="Calibri"/>
          <w:snapToGrid w:val="0"/>
          <w:sz w:val="22"/>
          <w:szCs w:val="22"/>
        </w:rPr>
        <w:t xml:space="preserve">This </w:t>
      </w:r>
      <w:r>
        <w:rPr>
          <w:rFonts w:ascii="Calibri" w:hAnsi="Calibri"/>
          <w:snapToGrid w:val="0"/>
          <w:sz w:val="22"/>
          <w:szCs w:val="22"/>
        </w:rPr>
        <w:t xml:space="preserve">CE </w:t>
      </w:r>
      <w:r w:rsidRPr="00F96868">
        <w:rPr>
          <w:rFonts w:ascii="Calibri" w:hAnsi="Calibri"/>
          <w:snapToGrid w:val="0"/>
          <w:sz w:val="22"/>
          <w:szCs w:val="22"/>
        </w:rPr>
        <w:t>Wo</w:t>
      </w:r>
      <w:r>
        <w:rPr>
          <w:rFonts w:ascii="Calibri" w:hAnsi="Calibri"/>
          <w:snapToGrid w:val="0"/>
          <w:sz w:val="22"/>
          <w:szCs w:val="22"/>
        </w:rPr>
        <w:t xml:space="preserve">rksheet should be completed </w:t>
      </w:r>
      <w:r w:rsidRPr="00F96868">
        <w:rPr>
          <w:rFonts w:ascii="Calibri" w:hAnsi="Calibri"/>
          <w:snapToGrid w:val="0"/>
          <w:sz w:val="22"/>
          <w:szCs w:val="22"/>
        </w:rPr>
        <w:t xml:space="preserve">for </w:t>
      </w:r>
      <w:r w:rsidR="00C55660">
        <w:rPr>
          <w:rFonts w:ascii="Calibri" w:hAnsi="Calibri"/>
          <w:snapToGrid w:val="0"/>
          <w:sz w:val="22"/>
          <w:szCs w:val="22"/>
        </w:rPr>
        <w:t>C-List</w:t>
      </w:r>
      <w:r w:rsidR="00012649">
        <w:rPr>
          <w:rFonts w:ascii="Calibri" w:hAnsi="Calibri"/>
          <w:snapToGrid w:val="0"/>
          <w:sz w:val="22"/>
          <w:szCs w:val="22"/>
        </w:rPr>
        <w:t xml:space="preserve"> </w:t>
      </w:r>
      <w:r>
        <w:rPr>
          <w:rFonts w:ascii="Calibri" w:hAnsi="Calibri"/>
          <w:snapToGrid w:val="0"/>
          <w:sz w:val="22"/>
          <w:szCs w:val="22"/>
        </w:rPr>
        <w:t>projects involving construction</w:t>
      </w:r>
      <w:r w:rsidR="00E64326">
        <w:rPr>
          <w:rFonts w:ascii="Calibri" w:hAnsi="Calibri"/>
          <w:snapToGrid w:val="0"/>
          <w:sz w:val="22"/>
          <w:szCs w:val="22"/>
        </w:rPr>
        <w:t xml:space="preserve"> </w:t>
      </w:r>
      <w:r w:rsidR="00EB4D9C">
        <w:rPr>
          <w:rFonts w:ascii="Calibri" w:hAnsi="Calibri"/>
          <w:snapToGrid w:val="0"/>
          <w:sz w:val="22"/>
          <w:szCs w:val="22"/>
        </w:rPr>
        <w:t>and</w:t>
      </w:r>
      <w:r>
        <w:rPr>
          <w:rFonts w:ascii="Calibri" w:hAnsi="Calibri"/>
          <w:snapToGrid w:val="0"/>
          <w:sz w:val="22"/>
          <w:szCs w:val="22"/>
        </w:rPr>
        <w:t xml:space="preserve"> </w:t>
      </w:r>
      <w:r w:rsidRPr="00C55660">
        <w:rPr>
          <w:rFonts w:ascii="Calibri" w:hAnsi="Calibri"/>
          <w:i/>
          <w:snapToGrid w:val="0"/>
          <w:sz w:val="22"/>
          <w:szCs w:val="22"/>
        </w:rPr>
        <w:t>all</w:t>
      </w:r>
      <w:r w:rsidRPr="00F96868">
        <w:rPr>
          <w:rFonts w:ascii="Calibri" w:hAnsi="Calibri"/>
          <w:snapToGrid w:val="0"/>
          <w:sz w:val="22"/>
          <w:szCs w:val="22"/>
        </w:rPr>
        <w:t xml:space="preserve"> </w:t>
      </w:r>
      <w:r w:rsidR="00C55660">
        <w:rPr>
          <w:rFonts w:ascii="Calibri" w:hAnsi="Calibri"/>
          <w:snapToGrid w:val="0"/>
          <w:sz w:val="22"/>
          <w:szCs w:val="22"/>
        </w:rPr>
        <w:t>D-List projects</w:t>
      </w:r>
      <w:r w:rsidR="00C55660" w:rsidRPr="00F96868">
        <w:rPr>
          <w:rFonts w:ascii="Calibri" w:hAnsi="Calibri"/>
          <w:snapToGrid w:val="0"/>
          <w:sz w:val="22"/>
          <w:szCs w:val="22"/>
        </w:rPr>
        <w:t xml:space="preserve">. </w:t>
      </w:r>
      <w:r w:rsidR="00C55660">
        <w:rPr>
          <w:rFonts w:ascii="Calibri" w:hAnsi="Calibri"/>
          <w:snapToGrid w:val="0"/>
          <w:sz w:val="22"/>
          <w:szCs w:val="22"/>
        </w:rPr>
        <w:t xml:space="preserve"> </w:t>
      </w:r>
      <w:r w:rsidR="00C55660" w:rsidRPr="00D51B36">
        <w:rPr>
          <w:rFonts w:ascii="Calibri" w:hAnsi="Calibri"/>
          <w:b/>
          <w:snapToGrid w:val="0"/>
          <w:sz w:val="22"/>
          <w:szCs w:val="22"/>
        </w:rPr>
        <w:t>If a C-List project does not involve construction, you do not need to complete this worksheet.</w:t>
      </w:r>
      <w:r w:rsidR="00C55660" w:rsidRPr="00F96868">
        <w:rPr>
          <w:rFonts w:ascii="Calibri" w:hAnsi="Calibri"/>
          <w:snapToGrid w:val="0"/>
          <w:sz w:val="22"/>
          <w:szCs w:val="22"/>
        </w:rPr>
        <w:t xml:space="preserve">  </w:t>
      </w:r>
      <w:r w:rsidR="002D0D99" w:rsidRPr="00F96868">
        <w:rPr>
          <w:rFonts w:ascii="Calibri" w:hAnsi="Calibri"/>
          <w:snapToGrid w:val="0"/>
          <w:sz w:val="22"/>
          <w:szCs w:val="22"/>
        </w:rPr>
        <w:t>All parts below must be completed prior to FTA review</w:t>
      </w:r>
      <w:r w:rsidR="00C55660">
        <w:rPr>
          <w:rFonts w:ascii="Calibri" w:hAnsi="Calibri"/>
          <w:snapToGrid w:val="0"/>
          <w:sz w:val="22"/>
          <w:szCs w:val="22"/>
        </w:rPr>
        <w:t xml:space="preserve">. </w:t>
      </w:r>
      <w:r w:rsidR="002D0D99" w:rsidRPr="00F96868">
        <w:rPr>
          <w:rFonts w:ascii="Calibri" w:hAnsi="Calibri"/>
          <w:bCs/>
          <w:sz w:val="22"/>
          <w:szCs w:val="22"/>
        </w:rPr>
        <w:t xml:space="preserve">Compliance with other environmental requirements must also be completed before FTA will issue a determination that the project meets the criteria for a CE. </w:t>
      </w:r>
      <w:r w:rsidR="00012649">
        <w:rPr>
          <w:rFonts w:ascii="Calibri" w:hAnsi="Calibri"/>
          <w:bCs/>
          <w:sz w:val="22"/>
          <w:szCs w:val="22"/>
        </w:rPr>
        <w:t xml:space="preserve">Certain project activities may not </w:t>
      </w:r>
      <w:r w:rsidR="00EB4D9C">
        <w:rPr>
          <w:rFonts w:ascii="Calibri" w:hAnsi="Calibri"/>
          <w:bCs/>
          <w:sz w:val="22"/>
          <w:szCs w:val="22"/>
        </w:rPr>
        <w:t>begin</w:t>
      </w:r>
      <w:r w:rsidR="00012649">
        <w:rPr>
          <w:rFonts w:ascii="Calibri" w:hAnsi="Calibri"/>
          <w:bCs/>
          <w:sz w:val="22"/>
          <w:szCs w:val="22"/>
        </w:rPr>
        <w:t xml:space="preserve"> until this process is comp</w:t>
      </w:r>
      <w:r w:rsidR="00EB4D9C">
        <w:rPr>
          <w:rFonts w:ascii="Calibri" w:hAnsi="Calibri"/>
          <w:bCs/>
          <w:sz w:val="22"/>
          <w:szCs w:val="22"/>
        </w:rPr>
        <w:t>l</w:t>
      </w:r>
      <w:r w:rsidR="00012649">
        <w:rPr>
          <w:rFonts w:ascii="Calibri" w:hAnsi="Calibri"/>
          <w:bCs/>
          <w:sz w:val="22"/>
          <w:szCs w:val="22"/>
        </w:rPr>
        <w:t xml:space="preserve">ete.  </w:t>
      </w:r>
      <w:r w:rsidR="002D0D99" w:rsidRPr="00F96868">
        <w:rPr>
          <w:rFonts w:ascii="Calibri" w:hAnsi="Calibri"/>
          <w:snapToGrid w:val="0"/>
          <w:sz w:val="22"/>
          <w:szCs w:val="22"/>
        </w:rPr>
        <w:t xml:space="preserve">For guidance on completing this worksheet, please refer to the CE Worksheet Instructions.  </w:t>
      </w:r>
    </w:p>
    <w:p w14:paraId="756F20E5" w14:textId="77777777" w:rsidR="002D0D99" w:rsidRPr="00F96868" w:rsidRDefault="00A457A9" w:rsidP="002D0D99">
      <w:pPr>
        <w:spacing w:after="120"/>
        <w:rPr>
          <w:rFonts w:ascii="Calibri" w:hAnsi="Calibri"/>
          <w:snapToGrid w:val="0"/>
          <w:sz w:val="22"/>
          <w:szCs w:val="22"/>
        </w:rPr>
      </w:pPr>
      <w:r>
        <w:rPr>
          <w:rFonts w:ascii="Calibri" w:hAnsi="Calibri"/>
          <w:snapToGrid w:val="0"/>
          <w:sz w:val="22"/>
          <w:szCs w:val="22"/>
        </w:rPr>
        <w:t>Prior to transmitting a grant application, c</w:t>
      </w:r>
      <w:r w:rsidR="00C55660">
        <w:rPr>
          <w:rFonts w:ascii="Calibri" w:hAnsi="Calibri"/>
          <w:snapToGrid w:val="0"/>
          <w:sz w:val="22"/>
          <w:szCs w:val="22"/>
        </w:rPr>
        <w:t xml:space="preserve">omplete and submit this CE Worksheet </w:t>
      </w:r>
      <w:r>
        <w:rPr>
          <w:rFonts w:ascii="Calibri" w:hAnsi="Calibri"/>
          <w:snapToGrid w:val="0"/>
          <w:sz w:val="22"/>
          <w:szCs w:val="22"/>
        </w:rPr>
        <w:t>using the CE Worksheet Instructions allowing</w:t>
      </w:r>
      <w:r w:rsidR="00C55660">
        <w:rPr>
          <w:rFonts w:ascii="Calibri" w:hAnsi="Calibri"/>
          <w:snapToGrid w:val="0"/>
          <w:sz w:val="22"/>
          <w:szCs w:val="22"/>
        </w:rPr>
        <w:t xml:space="preserve"> su</w:t>
      </w:r>
      <w:r w:rsidR="006B0483">
        <w:rPr>
          <w:rFonts w:ascii="Calibri" w:hAnsi="Calibri"/>
          <w:snapToGrid w:val="0"/>
          <w:sz w:val="22"/>
          <w:szCs w:val="22"/>
        </w:rPr>
        <w:t xml:space="preserve">fficient time for FTA review, </w:t>
      </w:r>
      <w:r w:rsidR="00C55660">
        <w:rPr>
          <w:rFonts w:ascii="Calibri" w:hAnsi="Calibri"/>
          <w:snapToGrid w:val="0"/>
          <w:sz w:val="22"/>
          <w:szCs w:val="22"/>
        </w:rPr>
        <w:t>especially if other envir</w:t>
      </w:r>
      <w:r>
        <w:rPr>
          <w:rFonts w:ascii="Calibri" w:hAnsi="Calibri"/>
          <w:snapToGrid w:val="0"/>
          <w:sz w:val="22"/>
          <w:szCs w:val="22"/>
        </w:rPr>
        <w:t>onmental laws or permits apply</w:t>
      </w:r>
      <w:r w:rsidR="00C55660">
        <w:rPr>
          <w:rFonts w:ascii="Calibri" w:hAnsi="Calibri"/>
          <w:snapToGrid w:val="0"/>
          <w:sz w:val="22"/>
          <w:szCs w:val="22"/>
        </w:rPr>
        <w:t xml:space="preserve">.  For assistance, please contact your assigned FTA Region 8 Pre-Award Manager, or you may call the office </w:t>
      </w:r>
      <w:r w:rsidR="002D0D99" w:rsidRPr="00F96868">
        <w:rPr>
          <w:rFonts w:ascii="Calibri" w:hAnsi="Calibri"/>
          <w:snapToGrid w:val="0"/>
          <w:sz w:val="22"/>
          <w:szCs w:val="22"/>
        </w:rPr>
        <w:t>at 303-362-2</w:t>
      </w:r>
      <w:r w:rsidR="004D5D2C">
        <w:rPr>
          <w:rFonts w:ascii="Calibri" w:hAnsi="Calibri"/>
          <w:snapToGrid w:val="0"/>
          <w:sz w:val="22"/>
          <w:szCs w:val="22"/>
        </w:rPr>
        <w:t>400</w:t>
      </w:r>
      <w:r w:rsidR="002D0D99" w:rsidRPr="00F96868">
        <w:rPr>
          <w:rFonts w:ascii="Calibri" w:hAnsi="Calibri"/>
          <w:snapToGrid w:val="0"/>
          <w:sz w:val="22"/>
          <w:szCs w:val="22"/>
        </w:rPr>
        <w:t xml:space="preserve">.  </w:t>
      </w:r>
      <w:r w:rsidR="00044B06">
        <w:rPr>
          <w:rFonts w:ascii="Calibri" w:hAnsi="Calibri"/>
          <w:snapToGrid w:val="0"/>
          <w:sz w:val="22"/>
          <w:szCs w:val="22"/>
        </w:rPr>
        <w:t>To “check” a box, double-click on the box and select “checked” under default value.</w:t>
      </w:r>
    </w:p>
    <w:p w14:paraId="434DF31E" w14:textId="55A34AD9" w:rsidR="00A305B8" w:rsidRPr="003518D6" w:rsidRDefault="00B20B76" w:rsidP="002D0D99">
      <w:pPr>
        <w:pStyle w:val="Heading2"/>
      </w:pPr>
      <w:r w:rsidRPr="003518D6">
        <w:t>Part</w:t>
      </w:r>
      <w:r w:rsidR="00D9270D" w:rsidRPr="003518D6">
        <w:t xml:space="preserve"> </w:t>
      </w:r>
      <w:r w:rsidR="00F90912">
        <w:t>A</w:t>
      </w:r>
      <w:r w:rsidR="00D9270D" w:rsidRPr="003518D6">
        <w:t>:</w:t>
      </w:r>
      <w:r w:rsidR="00D9270D" w:rsidRPr="003518D6">
        <w:tab/>
      </w:r>
      <w:r w:rsidR="00D9270D" w:rsidRPr="003518D6">
        <w:tab/>
      </w:r>
      <w:r w:rsidR="00D9270D" w:rsidRPr="003518D6">
        <w:tab/>
        <w:t xml:space="preserve">   </w:t>
      </w:r>
      <w:r w:rsidRPr="003518D6">
        <w:t xml:space="preserve">Project </w:t>
      </w:r>
      <w:r w:rsidR="00234C08" w:rsidRPr="003518D6">
        <w:t>Information</w:t>
      </w:r>
    </w:p>
    <w:tbl>
      <w:tblPr>
        <w:tblW w:w="10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5220"/>
      </w:tblGrid>
      <w:tr w:rsidR="005039CF" w:rsidRPr="003518D6" w14:paraId="2FE24D19" w14:textId="77777777" w:rsidTr="005039CF">
        <w:tc>
          <w:tcPr>
            <w:tcW w:w="5400" w:type="dxa"/>
          </w:tcPr>
          <w:p w14:paraId="20749E8A" w14:textId="77777777" w:rsidR="005039CF" w:rsidRPr="00461EAA" w:rsidRDefault="005039CF" w:rsidP="00C25239">
            <w:pPr>
              <w:widowControl w:val="0"/>
              <w:rPr>
                <w:rFonts w:ascii="Calibri" w:hAnsi="Calibri" w:cs="Arial"/>
                <w:b/>
                <w:bCs/>
                <w:snapToGrid w:val="0"/>
                <w:color w:val="000000"/>
                <w:sz w:val="22"/>
                <w:szCs w:val="22"/>
              </w:rPr>
            </w:pPr>
            <w:r w:rsidRPr="00461EAA">
              <w:rPr>
                <w:rFonts w:ascii="Calibri" w:hAnsi="Calibri" w:cs="Arial"/>
                <w:b/>
                <w:bCs/>
                <w:snapToGrid w:val="0"/>
                <w:color w:val="000000"/>
                <w:sz w:val="22"/>
                <w:szCs w:val="22"/>
              </w:rPr>
              <w:t>Project Sponsor</w:t>
            </w:r>
          </w:p>
          <w:p w14:paraId="34F2E967" w14:textId="23720470" w:rsidR="005039CF" w:rsidRPr="003518D6" w:rsidRDefault="00066DF1" w:rsidP="003C54AF">
            <w:pPr>
              <w:widowControl w:val="0"/>
              <w:spacing w:after="120"/>
              <w:rPr>
                <w:rFonts w:ascii="Calibri" w:hAnsi="Calibri" w:cs="Arial"/>
                <w:i/>
                <w:snapToGrid w:val="0"/>
                <w:color w:val="000000"/>
                <w:sz w:val="22"/>
                <w:szCs w:val="22"/>
              </w:rPr>
            </w:pPr>
            <w:r>
              <w:rPr>
                <w:rFonts w:ascii="Calibri" w:hAnsi="Calibri" w:cs="Arial"/>
                <w:i/>
                <w:snapToGrid w:val="0"/>
                <w:color w:val="000000"/>
                <w:sz w:val="22"/>
                <w:szCs w:val="22"/>
              </w:rPr>
              <w:t>City of Fort Collins</w:t>
            </w:r>
          </w:p>
        </w:tc>
        <w:tc>
          <w:tcPr>
            <w:tcW w:w="5220" w:type="dxa"/>
          </w:tcPr>
          <w:p w14:paraId="65F0E304" w14:textId="77777777" w:rsidR="005039CF" w:rsidRPr="00461EAA" w:rsidRDefault="005039CF" w:rsidP="00534314">
            <w:pPr>
              <w:widowControl w:val="0"/>
              <w:rPr>
                <w:rFonts w:ascii="Calibri" w:hAnsi="Calibri" w:cs="Arial"/>
                <w:b/>
                <w:bCs/>
                <w:snapToGrid w:val="0"/>
                <w:color w:val="000000"/>
                <w:sz w:val="22"/>
                <w:szCs w:val="22"/>
              </w:rPr>
            </w:pPr>
            <w:r w:rsidRPr="00461EAA">
              <w:rPr>
                <w:rFonts w:ascii="Calibri" w:hAnsi="Calibri" w:cs="Arial"/>
                <w:b/>
                <w:bCs/>
                <w:snapToGrid w:val="0"/>
                <w:color w:val="000000"/>
                <w:sz w:val="22"/>
                <w:szCs w:val="22"/>
              </w:rPr>
              <w:t xml:space="preserve">FTA Application No/FAIN  </w:t>
            </w:r>
          </w:p>
          <w:p w14:paraId="6541FF0C" w14:textId="5B2B7429" w:rsidR="005039CF" w:rsidRPr="003518D6" w:rsidRDefault="005039CF" w:rsidP="003246FA">
            <w:pPr>
              <w:widowControl w:val="0"/>
              <w:rPr>
                <w:rFonts w:ascii="Calibri" w:hAnsi="Calibri" w:cs="Arial"/>
                <w:i/>
                <w:snapToGrid w:val="0"/>
                <w:color w:val="000000"/>
                <w:sz w:val="22"/>
                <w:szCs w:val="22"/>
              </w:rPr>
            </w:pPr>
          </w:p>
        </w:tc>
      </w:tr>
      <w:tr w:rsidR="00AF6562" w:rsidRPr="003518D6" w14:paraId="7351CC23" w14:textId="77777777" w:rsidTr="00F33223">
        <w:trPr>
          <w:cantSplit/>
        </w:trPr>
        <w:tc>
          <w:tcPr>
            <w:tcW w:w="10620" w:type="dxa"/>
            <w:gridSpan w:val="2"/>
          </w:tcPr>
          <w:p w14:paraId="17B4747A" w14:textId="57AD423E" w:rsidR="00AF6562" w:rsidRPr="003518D6" w:rsidRDefault="00AF6562" w:rsidP="00F33223">
            <w:pPr>
              <w:widowControl w:val="0"/>
              <w:tabs>
                <w:tab w:val="left" w:pos="8427"/>
              </w:tabs>
              <w:spacing w:after="120"/>
              <w:rPr>
                <w:rFonts w:ascii="Calibri" w:hAnsi="Calibri" w:cs="Arial"/>
                <w:snapToGrid w:val="0"/>
                <w:color w:val="000000"/>
                <w:sz w:val="22"/>
                <w:szCs w:val="22"/>
              </w:rPr>
            </w:pPr>
            <w:r w:rsidRPr="00461EAA">
              <w:rPr>
                <w:rFonts w:ascii="Calibri" w:hAnsi="Calibri" w:cs="Arial"/>
                <w:b/>
                <w:bCs/>
                <w:snapToGrid w:val="0"/>
                <w:color w:val="000000"/>
                <w:sz w:val="22"/>
                <w:szCs w:val="22"/>
              </w:rPr>
              <w:t>Project Contact</w:t>
            </w:r>
            <w:r w:rsidRPr="003518D6">
              <w:rPr>
                <w:rFonts w:ascii="Calibri" w:hAnsi="Calibri" w:cs="Arial"/>
                <w:snapToGrid w:val="0"/>
                <w:color w:val="000000"/>
                <w:sz w:val="22"/>
                <w:szCs w:val="22"/>
              </w:rPr>
              <w:t xml:space="preserve"> (include mailing address, email address and phone number) </w:t>
            </w:r>
          </w:p>
          <w:p w14:paraId="277C1E43" w14:textId="77777777" w:rsidR="00AF6562" w:rsidRDefault="00066DF1" w:rsidP="00A0280F">
            <w:pPr>
              <w:widowControl w:val="0"/>
              <w:rPr>
                <w:rFonts w:ascii="Calibri" w:hAnsi="Calibri" w:cs="Arial"/>
                <w:i/>
                <w:snapToGrid w:val="0"/>
                <w:color w:val="000000"/>
                <w:sz w:val="22"/>
                <w:szCs w:val="22"/>
              </w:rPr>
            </w:pPr>
            <w:r>
              <w:rPr>
                <w:rFonts w:ascii="Calibri" w:hAnsi="Calibri" w:cs="Arial"/>
                <w:i/>
                <w:snapToGrid w:val="0"/>
                <w:color w:val="000000"/>
                <w:sz w:val="22"/>
                <w:szCs w:val="22"/>
              </w:rPr>
              <w:t>City of Fort Collins</w:t>
            </w:r>
          </w:p>
          <w:p w14:paraId="05948B2C" w14:textId="2921A540" w:rsidR="00066DF1" w:rsidRDefault="004E35A3" w:rsidP="00A0280F">
            <w:pPr>
              <w:widowControl w:val="0"/>
              <w:rPr>
                <w:rFonts w:ascii="Calibri" w:hAnsi="Calibri" w:cs="Arial"/>
                <w:i/>
                <w:snapToGrid w:val="0"/>
                <w:color w:val="000000"/>
                <w:sz w:val="22"/>
                <w:szCs w:val="22"/>
              </w:rPr>
            </w:pPr>
            <w:r>
              <w:rPr>
                <w:rFonts w:ascii="Calibri" w:hAnsi="Calibri" w:cs="Arial"/>
                <w:i/>
                <w:snapToGrid w:val="0"/>
                <w:color w:val="000000"/>
                <w:sz w:val="22"/>
                <w:szCs w:val="22"/>
              </w:rPr>
              <w:t>Drew Brooks</w:t>
            </w:r>
            <w:r w:rsidR="00A0280F">
              <w:rPr>
                <w:rFonts w:ascii="Calibri" w:hAnsi="Calibri" w:cs="Arial"/>
                <w:i/>
                <w:snapToGrid w:val="0"/>
                <w:color w:val="000000"/>
                <w:sz w:val="22"/>
                <w:szCs w:val="22"/>
              </w:rPr>
              <w:t xml:space="preserve">, </w:t>
            </w:r>
            <w:r>
              <w:rPr>
                <w:rFonts w:ascii="Calibri" w:hAnsi="Calibri" w:cs="Arial"/>
                <w:i/>
                <w:snapToGrid w:val="0"/>
                <w:color w:val="000000"/>
                <w:sz w:val="22"/>
                <w:szCs w:val="22"/>
              </w:rPr>
              <w:t xml:space="preserve">Director of </w:t>
            </w:r>
            <w:proofErr w:type="spellStart"/>
            <w:r>
              <w:rPr>
                <w:rFonts w:ascii="Calibri" w:hAnsi="Calibri" w:cs="Arial"/>
                <w:i/>
                <w:snapToGrid w:val="0"/>
                <w:color w:val="000000"/>
                <w:sz w:val="22"/>
                <w:szCs w:val="22"/>
              </w:rPr>
              <w:t>Transfort</w:t>
            </w:r>
            <w:proofErr w:type="spellEnd"/>
            <w:r>
              <w:rPr>
                <w:rFonts w:ascii="Calibri" w:hAnsi="Calibri" w:cs="Arial"/>
                <w:i/>
                <w:snapToGrid w:val="0"/>
                <w:color w:val="000000"/>
                <w:sz w:val="22"/>
                <w:szCs w:val="22"/>
              </w:rPr>
              <w:t xml:space="preserve"> &amp; Parking Services</w:t>
            </w:r>
          </w:p>
          <w:p w14:paraId="2361E8F4" w14:textId="77777777" w:rsidR="00A0280F" w:rsidRPr="00A0280F" w:rsidRDefault="00A0280F" w:rsidP="00A0280F">
            <w:pPr>
              <w:widowControl w:val="0"/>
              <w:rPr>
                <w:rFonts w:ascii="Calibri" w:hAnsi="Calibri" w:cs="Arial"/>
                <w:i/>
                <w:snapToGrid w:val="0"/>
                <w:color w:val="000000"/>
                <w:sz w:val="22"/>
                <w:szCs w:val="22"/>
              </w:rPr>
            </w:pPr>
            <w:r w:rsidRPr="00A0280F">
              <w:rPr>
                <w:rFonts w:ascii="Calibri" w:hAnsi="Calibri" w:cs="Arial"/>
                <w:i/>
                <w:snapToGrid w:val="0"/>
                <w:color w:val="000000"/>
                <w:sz w:val="22"/>
                <w:szCs w:val="22"/>
              </w:rPr>
              <w:t>281 N College Avenue</w:t>
            </w:r>
          </w:p>
          <w:p w14:paraId="4EF7DBE8" w14:textId="7E329494" w:rsidR="00A0280F" w:rsidRDefault="00A0280F" w:rsidP="00A0280F">
            <w:pPr>
              <w:widowControl w:val="0"/>
              <w:rPr>
                <w:rFonts w:ascii="Calibri" w:hAnsi="Calibri" w:cs="Arial"/>
                <w:i/>
                <w:snapToGrid w:val="0"/>
                <w:color w:val="000000"/>
                <w:sz w:val="22"/>
                <w:szCs w:val="22"/>
              </w:rPr>
            </w:pPr>
            <w:r w:rsidRPr="00A0280F">
              <w:rPr>
                <w:rFonts w:ascii="Calibri" w:hAnsi="Calibri" w:cs="Arial"/>
                <w:i/>
                <w:snapToGrid w:val="0"/>
                <w:color w:val="000000"/>
                <w:sz w:val="22"/>
                <w:szCs w:val="22"/>
              </w:rPr>
              <w:t>Fort Collins, CO 80524</w:t>
            </w:r>
          </w:p>
          <w:p w14:paraId="193A734F" w14:textId="77777777" w:rsidR="004E35A3" w:rsidRDefault="00F32B6A" w:rsidP="00A0280F">
            <w:pPr>
              <w:widowControl w:val="0"/>
              <w:rPr>
                <w:rFonts w:ascii="Calibri" w:hAnsi="Calibri" w:cs="Arial"/>
                <w:i/>
                <w:snapToGrid w:val="0"/>
                <w:color w:val="000000"/>
                <w:sz w:val="22"/>
                <w:szCs w:val="22"/>
              </w:rPr>
            </w:pPr>
            <w:hyperlink r:id="rId8" w:history="1">
              <w:r w:rsidR="004E35A3" w:rsidRPr="004E35A3">
                <w:rPr>
                  <w:rFonts w:ascii="Calibri" w:hAnsi="Calibri" w:cs="Arial"/>
                  <w:i/>
                  <w:snapToGrid w:val="0"/>
                  <w:color w:val="000000"/>
                  <w:sz w:val="22"/>
                  <w:szCs w:val="22"/>
                </w:rPr>
                <w:t>dbrooks@fcgov.com</w:t>
              </w:r>
            </w:hyperlink>
          </w:p>
          <w:p w14:paraId="39EC3F38" w14:textId="071A1538" w:rsidR="00A0280F" w:rsidRDefault="004E35A3" w:rsidP="00A0280F">
            <w:pPr>
              <w:widowControl w:val="0"/>
              <w:rPr>
                <w:rFonts w:ascii="Calibri" w:hAnsi="Calibri" w:cs="Arial"/>
                <w:i/>
                <w:snapToGrid w:val="0"/>
                <w:color w:val="000000"/>
                <w:sz w:val="22"/>
                <w:szCs w:val="22"/>
              </w:rPr>
            </w:pPr>
            <w:r w:rsidRPr="004E35A3">
              <w:rPr>
                <w:rFonts w:ascii="Calibri" w:hAnsi="Calibri" w:cs="Arial"/>
                <w:i/>
                <w:snapToGrid w:val="0"/>
                <w:color w:val="000000"/>
                <w:sz w:val="22"/>
                <w:szCs w:val="22"/>
              </w:rPr>
              <w:t>(970) 221-6386</w:t>
            </w:r>
          </w:p>
          <w:p w14:paraId="00E52F3C" w14:textId="1120FF3B" w:rsidR="004E35A3" w:rsidRPr="003518D6" w:rsidRDefault="004E35A3" w:rsidP="00A0280F">
            <w:pPr>
              <w:widowControl w:val="0"/>
              <w:rPr>
                <w:rFonts w:ascii="Calibri" w:hAnsi="Calibri" w:cs="Arial"/>
                <w:i/>
                <w:snapToGrid w:val="0"/>
                <w:color w:val="000000"/>
                <w:sz w:val="22"/>
                <w:szCs w:val="22"/>
              </w:rPr>
            </w:pPr>
          </w:p>
        </w:tc>
      </w:tr>
      <w:tr w:rsidR="00A305B8" w:rsidRPr="003518D6" w14:paraId="61D93236" w14:textId="77777777">
        <w:trPr>
          <w:cantSplit/>
        </w:trPr>
        <w:tc>
          <w:tcPr>
            <w:tcW w:w="10620" w:type="dxa"/>
            <w:gridSpan w:val="2"/>
          </w:tcPr>
          <w:p w14:paraId="24115587" w14:textId="77777777" w:rsidR="00A305B8" w:rsidRPr="00461EAA" w:rsidRDefault="00A305B8" w:rsidP="00C25239">
            <w:pPr>
              <w:widowControl w:val="0"/>
              <w:rPr>
                <w:rFonts w:ascii="Calibri" w:hAnsi="Calibri" w:cs="Arial"/>
                <w:b/>
                <w:bCs/>
                <w:snapToGrid w:val="0"/>
                <w:color w:val="000000"/>
                <w:sz w:val="22"/>
                <w:szCs w:val="22"/>
              </w:rPr>
            </w:pPr>
            <w:r w:rsidRPr="00461EAA">
              <w:rPr>
                <w:rFonts w:ascii="Calibri" w:hAnsi="Calibri" w:cs="Arial"/>
                <w:b/>
                <w:bCs/>
                <w:snapToGrid w:val="0"/>
                <w:color w:val="000000"/>
                <w:sz w:val="22"/>
                <w:szCs w:val="22"/>
              </w:rPr>
              <w:t>Project Title</w:t>
            </w:r>
          </w:p>
          <w:p w14:paraId="480ACFF8" w14:textId="17CBF760" w:rsidR="00A305B8" w:rsidRPr="003518D6" w:rsidRDefault="00066DF1" w:rsidP="00C25239">
            <w:pPr>
              <w:widowControl w:val="0"/>
              <w:spacing w:after="120"/>
              <w:rPr>
                <w:rFonts w:ascii="Calibri" w:hAnsi="Calibri" w:cs="Arial"/>
                <w:i/>
                <w:snapToGrid w:val="0"/>
                <w:color w:val="000000"/>
                <w:sz w:val="22"/>
                <w:szCs w:val="22"/>
              </w:rPr>
            </w:pPr>
            <w:r w:rsidRPr="00066DF1">
              <w:rPr>
                <w:rFonts w:ascii="Calibri" w:hAnsi="Calibri" w:cs="Arial"/>
                <w:i/>
                <w:snapToGrid w:val="0"/>
                <w:color w:val="000000"/>
                <w:sz w:val="22"/>
                <w:szCs w:val="22"/>
              </w:rPr>
              <w:t>West Elizabeth Corridor Concept Design</w:t>
            </w:r>
          </w:p>
        </w:tc>
      </w:tr>
      <w:tr w:rsidR="00A305B8" w:rsidRPr="003518D6" w14:paraId="720B1BD6" w14:textId="77777777" w:rsidTr="00666B33">
        <w:trPr>
          <w:trHeight w:val="908"/>
        </w:trPr>
        <w:tc>
          <w:tcPr>
            <w:tcW w:w="10620" w:type="dxa"/>
            <w:gridSpan w:val="2"/>
          </w:tcPr>
          <w:p w14:paraId="7F24C879" w14:textId="77777777" w:rsidR="00A305B8" w:rsidRPr="00461EAA" w:rsidRDefault="00A305B8" w:rsidP="00C25239">
            <w:pPr>
              <w:widowControl w:val="0"/>
              <w:spacing w:after="120"/>
              <w:rPr>
                <w:rFonts w:ascii="Calibri" w:hAnsi="Calibri" w:cs="Arial"/>
                <w:b/>
                <w:bCs/>
                <w:snapToGrid w:val="0"/>
                <w:color w:val="000000"/>
                <w:sz w:val="22"/>
                <w:szCs w:val="22"/>
              </w:rPr>
            </w:pPr>
            <w:r w:rsidRPr="00461EAA">
              <w:rPr>
                <w:rFonts w:ascii="Calibri" w:hAnsi="Calibri" w:cs="Arial"/>
                <w:b/>
                <w:bCs/>
                <w:snapToGrid w:val="0"/>
                <w:color w:val="000000"/>
                <w:sz w:val="22"/>
                <w:szCs w:val="22"/>
              </w:rPr>
              <w:t>Project Description</w:t>
            </w:r>
            <w:r w:rsidR="00957689" w:rsidRPr="00461EAA">
              <w:rPr>
                <w:rFonts w:ascii="Calibri" w:hAnsi="Calibri" w:cs="Arial"/>
                <w:b/>
                <w:bCs/>
                <w:snapToGrid w:val="0"/>
                <w:color w:val="000000"/>
                <w:sz w:val="22"/>
                <w:szCs w:val="22"/>
              </w:rPr>
              <w:t xml:space="preserve"> </w:t>
            </w:r>
          </w:p>
          <w:p w14:paraId="6EDC897E" w14:textId="442180D1" w:rsidR="00066DF1" w:rsidRDefault="00066DF1" w:rsidP="00EC1476">
            <w:pPr>
              <w:widowControl w:val="0"/>
              <w:spacing w:after="120"/>
              <w:rPr>
                <w:rFonts w:asciiTheme="minorHAnsi" w:hAnsiTheme="minorHAnsi" w:cstheme="minorHAnsi"/>
                <w:i/>
                <w:sz w:val="22"/>
                <w:szCs w:val="22"/>
              </w:rPr>
            </w:pPr>
            <w:r w:rsidRPr="00066DF1">
              <w:rPr>
                <w:rFonts w:asciiTheme="minorHAnsi" w:hAnsiTheme="minorHAnsi" w:cstheme="minorHAnsi"/>
                <w:i/>
                <w:sz w:val="22"/>
                <w:szCs w:val="22"/>
              </w:rPr>
              <w:t>The City of Fort Collins</w:t>
            </w:r>
            <w:r w:rsidR="003447A6">
              <w:rPr>
                <w:rFonts w:asciiTheme="minorHAnsi" w:hAnsiTheme="minorHAnsi" w:cstheme="minorHAnsi"/>
                <w:i/>
                <w:sz w:val="22"/>
                <w:szCs w:val="22"/>
              </w:rPr>
              <w:t>, in partnership with the</w:t>
            </w:r>
            <w:r w:rsidRPr="00066DF1">
              <w:rPr>
                <w:rFonts w:asciiTheme="minorHAnsi" w:hAnsiTheme="minorHAnsi" w:cstheme="minorHAnsi"/>
                <w:i/>
                <w:sz w:val="22"/>
                <w:szCs w:val="22"/>
              </w:rPr>
              <w:t xml:space="preserve"> </w:t>
            </w:r>
            <w:r w:rsidR="003447A6" w:rsidRPr="00F30E2B">
              <w:rPr>
                <w:rFonts w:asciiTheme="minorHAnsi" w:hAnsiTheme="minorHAnsi" w:cstheme="minorHAnsi"/>
                <w:i/>
                <w:sz w:val="22"/>
                <w:szCs w:val="22"/>
              </w:rPr>
              <w:t>Colorado State University (CSU)</w:t>
            </w:r>
            <w:r w:rsidR="00DC0933">
              <w:rPr>
                <w:rFonts w:asciiTheme="minorHAnsi" w:hAnsiTheme="minorHAnsi" w:cstheme="minorHAnsi"/>
                <w:i/>
                <w:sz w:val="22"/>
                <w:szCs w:val="22"/>
              </w:rPr>
              <w:t>,</w:t>
            </w:r>
            <w:r w:rsidR="003447A6" w:rsidRPr="00F30E2B">
              <w:rPr>
                <w:rFonts w:asciiTheme="minorHAnsi" w:hAnsiTheme="minorHAnsi" w:cstheme="minorHAnsi"/>
                <w:i/>
                <w:sz w:val="22"/>
                <w:szCs w:val="22"/>
              </w:rPr>
              <w:t xml:space="preserve"> </w:t>
            </w:r>
            <w:r w:rsidRPr="00066DF1">
              <w:rPr>
                <w:rFonts w:asciiTheme="minorHAnsi" w:hAnsiTheme="minorHAnsi" w:cstheme="minorHAnsi"/>
                <w:i/>
                <w:sz w:val="22"/>
                <w:szCs w:val="22"/>
              </w:rPr>
              <w:t xml:space="preserve">is completing preliminary engineering design for multi-modal improvements along </w:t>
            </w:r>
            <w:r w:rsidR="00F30E2B" w:rsidRPr="00F30E2B">
              <w:rPr>
                <w:rFonts w:asciiTheme="minorHAnsi" w:hAnsiTheme="minorHAnsi" w:cstheme="minorHAnsi"/>
                <w:i/>
                <w:sz w:val="22"/>
                <w:szCs w:val="22"/>
              </w:rPr>
              <w:t>West Elizabeth from Overland Trail to Shields Street and on Plum Street from Shields Street to the CSU campus to Mason Street</w:t>
            </w:r>
            <w:r w:rsidRPr="00066DF1">
              <w:rPr>
                <w:rFonts w:asciiTheme="minorHAnsi" w:hAnsiTheme="minorHAnsi" w:cstheme="minorHAnsi"/>
                <w:i/>
                <w:sz w:val="22"/>
                <w:szCs w:val="22"/>
              </w:rPr>
              <w:t xml:space="preserve"> in Fort Collins, Colorado.</w:t>
            </w:r>
            <w:r>
              <w:rPr>
                <w:rFonts w:asciiTheme="minorHAnsi" w:hAnsiTheme="minorHAnsi" w:cstheme="minorHAnsi"/>
                <w:i/>
                <w:sz w:val="22"/>
                <w:szCs w:val="22"/>
              </w:rPr>
              <w:t xml:space="preserve"> </w:t>
            </w:r>
            <w:r w:rsidRPr="00066DF1">
              <w:rPr>
                <w:rFonts w:asciiTheme="minorHAnsi" w:hAnsiTheme="minorHAnsi" w:cstheme="minorHAnsi"/>
                <w:i/>
                <w:sz w:val="22"/>
                <w:szCs w:val="22"/>
              </w:rPr>
              <w:t xml:space="preserve">The West Elizabeth Corridor Concept Design Project (Project) consists of design services for the Project between Overland Trail and Mason Street. The Project is approximately three miles long and involves increasing transit use and streamlining transit operations by establishing a new bus-rapid-transit (BRT) system from CSU Foothills Campus to the existing MAX BRT system. Safety </w:t>
            </w:r>
            <w:r w:rsidR="00534547">
              <w:rPr>
                <w:rFonts w:asciiTheme="minorHAnsi" w:hAnsiTheme="minorHAnsi" w:cstheme="minorHAnsi"/>
                <w:i/>
                <w:sz w:val="22"/>
                <w:szCs w:val="22"/>
              </w:rPr>
              <w:t xml:space="preserve">and mobility </w:t>
            </w:r>
            <w:r w:rsidRPr="00066DF1">
              <w:rPr>
                <w:rFonts w:asciiTheme="minorHAnsi" w:hAnsiTheme="minorHAnsi" w:cstheme="minorHAnsi"/>
                <w:i/>
                <w:sz w:val="22"/>
                <w:szCs w:val="22"/>
              </w:rPr>
              <w:t xml:space="preserve">improvements to </w:t>
            </w:r>
            <w:r w:rsidR="00534547">
              <w:rPr>
                <w:rFonts w:asciiTheme="minorHAnsi" w:hAnsiTheme="minorHAnsi" w:cstheme="minorHAnsi"/>
                <w:i/>
                <w:sz w:val="22"/>
                <w:szCs w:val="22"/>
              </w:rPr>
              <w:t xml:space="preserve">bus, </w:t>
            </w:r>
            <w:r w:rsidRPr="00066DF1">
              <w:rPr>
                <w:rFonts w:asciiTheme="minorHAnsi" w:hAnsiTheme="minorHAnsi" w:cstheme="minorHAnsi"/>
                <w:i/>
                <w:sz w:val="22"/>
                <w:szCs w:val="22"/>
              </w:rPr>
              <w:t>pedestrian</w:t>
            </w:r>
            <w:r w:rsidR="00534547">
              <w:rPr>
                <w:rFonts w:asciiTheme="minorHAnsi" w:hAnsiTheme="minorHAnsi" w:cstheme="minorHAnsi"/>
                <w:i/>
                <w:sz w:val="22"/>
                <w:szCs w:val="22"/>
              </w:rPr>
              <w:t>,</w:t>
            </w:r>
            <w:r w:rsidRPr="00066DF1">
              <w:rPr>
                <w:rFonts w:asciiTheme="minorHAnsi" w:hAnsiTheme="minorHAnsi" w:cstheme="minorHAnsi"/>
                <w:i/>
                <w:sz w:val="22"/>
                <w:szCs w:val="22"/>
              </w:rPr>
              <w:t xml:space="preserve"> and bicycle infrastructure will feature better Americans with Disabilities Act (ADA) facilities, </w:t>
            </w:r>
            <w:r w:rsidR="00534547">
              <w:rPr>
                <w:rFonts w:asciiTheme="minorHAnsi" w:hAnsiTheme="minorHAnsi" w:cstheme="minorHAnsi"/>
                <w:i/>
                <w:sz w:val="22"/>
                <w:szCs w:val="22"/>
              </w:rPr>
              <w:t>bus stop passenger amenities, barrier-separated</w:t>
            </w:r>
            <w:r w:rsidRPr="00066DF1">
              <w:rPr>
                <w:rFonts w:asciiTheme="minorHAnsi" w:hAnsiTheme="minorHAnsi" w:cstheme="minorHAnsi"/>
                <w:i/>
                <w:sz w:val="22"/>
                <w:szCs w:val="22"/>
              </w:rPr>
              <w:t xml:space="preserve"> bike facilities, </w:t>
            </w:r>
            <w:r w:rsidR="00534547">
              <w:rPr>
                <w:rFonts w:asciiTheme="minorHAnsi" w:hAnsiTheme="minorHAnsi" w:cstheme="minorHAnsi"/>
                <w:i/>
                <w:sz w:val="22"/>
                <w:szCs w:val="22"/>
              </w:rPr>
              <w:t>sidewalks, as well as</w:t>
            </w:r>
            <w:r w:rsidRPr="00066DF1">
              <w:rPr>
                <w:rFonts w:asciiTheme="minorHAnsi" w:hAnsiTheme="minorHAnsi" w:cstheme="minorHAnsi"/>
                <w:i/>
                <w:sz w:val="22"/>
                <w:szCs w:val="22"/>
              </w:rPr>
              <w:t xml:space="preserve"> enhanced parkways and planted medians.  Additionally, the Project will replace the existing South Overland Trail and West Elizabeth Street intersection with a roundabout. Redesign of the South Overland Trail and West Elizabeth Street intersection will necessitate the construction of a new access road into the R.W. Pickett Equine Center northwest of the intersection. The equine center is part of the CSU campus.</w:t>
            </w:r>
          </w:p>
          <w:p w14:paraId="5457B4F1" w14:textId="43C56FFF" w:rsidR="00F32B6A" w:rsidRPr="00F32B6A" w:rsidRDefault="00F32B6A" w:rsidP="00F32B6A">
            <w:pPr>
              <w:tabs>
                <w:tab w:val="left" w:pos="3495"/>
              </w:tabs>
              <w:rPr>
                <w:rFonts w:asciiTheme="minorHAnsi" w:hAnsiTheme="minorHAnsi" w:cstheme="minorHAnsi"/>
                <w:sz w:val="22"/>
                <w:szCs w:val="22"/>
              </w:rPr>
            </w:pPr>
            <w:r>
              <w:rPr>
                <w:rFonts w:asciiTheme="minorHAnsi" w:hAnsiTheme="minorHAnsi" w:cstheme="minorHAnsi"/>
                <w:sz w:val="22"/>
                <w:szCs w:val="22"/>
              </w:rPr>
              <w:tab/>
            </w:r>
          </w:p>
          <w:p w14:paraId="5FDE6665" w14:textId="6EB05234" w:rsidR="00C92155" w:rsidRPr="00824701" w:rsidRDefault="00666B33" w:rsidP="00534547">
            <w:pPr>
              <w:keepLines/>
              <w:widowControl w:val="0"/>
              <w:spacing w:after="120"/>
              <w:rPr>
                <w:rFonts w:asciiTheme="minorHAnsi" w:hAnsiTheme="minorHAnsi" w:cstheme="minorHAnsi"/>
                <w:i/>
                <w:sz w:val="22"/>
                <w:szCs w:val="22"/>
              </w:rPr>
            </w:pPr>
            <w:r w:rsidRPr="00666B33">
              <w:rPr>
                <w:rFonts w:asciiTheme="minorHAnsi" w:hAnsiTheme="minorHAnsi" w:cstheme="minorHAnsi"/>
                <w:i/>
                <w:sz w:val="22"/>
                <w:szCs w:val="22"/>
              </w:rPr>
              <w:lastRenderedPageBreak/>
              <w:t xml:space="preserve">The Project will also replace three existing water crossing structures along the Project corridor. These include replacement of an existing concrete box culvert (CBC) at the Pleasant Valley and Lake Canal, located approximately one-quarter mile east of South Overland Trail. Existing concrete bridges located at the New Mercer Ditch, and Larimer County Canal No. 2 crossings near Constitution Avenue will also be replaced with new structures </w:t>
            </w:r>
            <w:proofErr w:type="gramStart"/>
            <w:r w:rsidRPr="00666B33">
              <w:rPr>
                <w:rFonts w:asciiTheme="minorHAnsi" w:hAnsiTheme="minorHAnsi" w:cstheme="minorHAnsi"/>
                <w:i/>
                <w:sz w:val="22"/>
                <w:szCs w:val="22"/>
              </w:rPr>
              <w:t>in order to</w:t>
            </w:r>
            <w:proofErr w:type="gramEnd"/>
            <w:r w:rsidRPr="00666B33">
              <w:rPr>
                <w:rFonts w:asciiTheme="minorHAnsi" w:hAnsiTheme="minorHAnsi" w:cstheme="minorHAnsi"/>
                <w:i/>
                <w:sz w:val="22"/>
                <w:szCs w:val="22"/>
              </w:rPr>
              <w:t xml:space="preserve"> accommodate proposed multimodal improvements.</w:t>
            </w:r>
          </w:p>
        </w:tc>
      </w:tr>
      <w:tr w:rsidR="00AF6562" w:rsidRPr="003518D6" w14:paraId="7F7FBF64" w14:textId="77777777">
        <w:trPr>
          <w:cantSplit/>
        </w:trPr>
        <w:tc>
          <w:tcPr>
            <w:tcW w:w="10620" w:type="dxa"/>
            <w:gridSpan w:val="2"/>
          </w:tcPr>
          <w:p w14:paraId="02717014" w14:textId="77777777" w:rsidR="00AF6562" w:rsidRPr="00534547" w:rsidRDefault="00AF6562" w:rsidP="00C25239">
            <w:pPr>
              <w:widowControl w:val="0"/>
              <w:spacing w:after="120"/>
              <w:rPr>
                <w:rFonts w:ascii="Calibri" w:hAnsi="Calibri" w:cs="Arial"/>
                <w:b/>
                <w:bCs/>
                <w:snapToGrid w:val="0"/>
                <w:color w:val="000000"/>
                <w:sz w:val="22"/>
                <w:szCs w:val="22"/>
              </w:rPr>
            </w:pPr>
            <w:r w:rsidRPr="00534547">
              <w:rPr>
                <w:rFonts w:ascii="Calibri" w:hAnsi="Calibri" w:cs="Arial"/>
                <w:b/>
                <w:bCs/>
                <w:snapToGrid w:val="0"/>
                <w:color w:val="000000"/>
                <w:sz w:val="22"/>
                <w:szCs w:val="22"/>
              </w:rPr>
              <w:lastRenderedPageBreak/>
              <w:t>Project Location (Include physical address)</w:t>
            </w:r>
          </w:p>
          <w:p w14:paraId="54E565D0" w14:textId="6371F043" w:rsidR="00AF6562" w:rsidRPr="00EC46F3" w:rsidRDefault="00066DF1" w:rsidP="00C25239">
            <w:pPr>
              <w:widowControl w:val="0"/>
              <w:spacing w:after="120"/>
              <w:rPr>
                <w:rFonts w:ascii="Calibri" w:hAnsi="Calibri" w:cs="Arial"/>
                <w:i/>
                <w:iCs/>
                <w:snapToGrid w:val="0"/>
                <w:color w:val="000000"/>
                <w:sz w:val="22"/>
                <w:szCs w:val="22"/>
              </w:rPr>
            </w:pPr>
            <w:r w:rsidRPr="00EC46F3">
              <w:rPr>
                <w:rFonts w:ascii="Calibri" w:hAnsi="Calibri" w:cs="Arial"/>
                <w:i/>
                <w:iCs/>
                <w:snapToGrid w:val="0"/>
                <w:color w:val="000000"/>
                <w:sz w:val="22"/>
                <w:szCs w:val="22"/>
              </w:rPr>
              <w:t xml:space="preserve">The Project is located along </w:t>
            </w:r>
            <w:r w:rsidR="00F30E2B" w:rsidRPr="00EC46F3">
              <w:rPr>
                <w:rFonts w:ascii="Calibri" w:hAnsi="Calibri" w:cs="Arial"/>
                <w:i/>
                <w:iCs/>
                <w:snapToGrid w:val="0"/>
                <w:color w:val="000000"/>
                <w:sz w:val="22"/>
                <w:szCs w:val="22"/>
              </w:rPr>
              <w:t xml:space="preserve">West Elizabeth from Overland Trail to Shields Street and on Plum Street from Shields Street to the CSU campus to Mason Street </w:t>
            </w:r>
            <w:r w:rsidRPr="00EC46F3">
              <w:rPr>
                <w:rFonts w:ascii="Calibri" w:hAnsi="Calibri" w:cs="Arial"/>
                <w:i/>
                <w:iCs/>
                <w:snapToGrid w:val="0"/>
                <w:color w:val="000000"/>
                <w:sz w:val="22"/>
                <w:szCs w:val="22"/>
              </w:rPr>
              <w:t>in Fort Collins, Larimer County, Colorado</w:t>
            </w:r>
            <w:r w:rsidR="00EA1AE1" w:rsidRPr="00EC46F3">
              <w:rPr>
                <w:rFonts w:ascii="Calibri" w:hAnsi="Calibri" w:cs="Arial"/>
                <w:i/>
                <w:iCs/>
                <w:snapToGrid w:val="0"/>
                <w:color w:val="000000"/>
                <w:sz w:val="22"/>
                <w:szCs w:val="22"/>
              </w:rPr>
              <w:t xml:space="preserve"> (see </w:t>
            </w:r>
            <w:r w:rsidR="00EA1AE1" w:rsidRPr="00EC46F3">
              <w:rPr>
                <w:rFonts w:ascii="Calibri" w:hAnsi="Calibri" w:cs="Arial"/>
                <w:b/>
                <w:bCs/>
                <w:i/>
                <w:iCs/>
                <w:snapToGrid w:val="0"/>
                <w:color w:val="000000"/>
                <w:sz w:val="22"/>
                <w:szCs w:val="22"/>
              </w:rPr>
              <w:t>Figure 1</w:t>
            </w:r>
            <w:r w:rsidR="00EA1AE1" w:rsidRPr="00EC46F3">
              <w:rPr>
                <w:rFonts w:ascii="Calibri" w:hAnsi="Calibri" w:cs="Arial"/>
                <w:i/>
                <w:iCs/>
                <w:snapToGrid w:val="0"/>
                <w:color w:val="000000"/>
                <w:sz w:val="22"/>
                <w:szCs w:val="22"/>
              </w:rPr>
              <w:t>)</w:t>
            </w:r>
            <w:r w:rsidRPr="00EC46F3">
              <w:rPr>
                <w:rFonts w:ascii="Calibri" w:hAnsi="Calibri" w:cs="Arial"/>
                <w:i/>
                <w:iCs/>
                <w:snapToGrid w:val="0"/>
                <w:color w:val="000000"/>
                <w:sz w:val="22"/>
                <w:szCs w:val="22"/>
              </w:rPr>
              <w:t xml:space="preserve">. The project lies on the U.S. Geological Survey (USGS) 7.5-minute </w:t>
            </w:r>
            <w:proofErr w:type="spellStart"/>
            <w:r w:rsidRPr="00EC46F3">
              <w:rPr>
                <w:rFonts w:ascii="Calibri" w:hAnsi="Calibri" w:cs="Arial"/>
                <w:i/>
                <w:iCs/>
                <w:snapToGrid w:val="0"/>
                <w:color w:val="000000"/>
                <w:sz w:val="22"/>
                <w:szCs w:val="22"/>
              </w:rPr>
              <w:t>Horsetooth</w:t>
            </w:r>
            <w:proofErr w:type="spellEnd"/>
            <w:r w:rsidRPr="00EC46F3">
              <w:rPr>
                <w:rFonts w:ascii="Calibri" w:hAnsi="Calibri" w:cs="Arial"/>
                <w:i/>
                <w:iCs/>
                <w:snapToGrid w:val="0"/>
                <w:color w:val="000000"/>
                <w:sz w:val="22"/>
                <w:szCs w:val="22"/>
              </w:rPr>
              <w:t xml:space="preserve"> Reservoir and Fort Collins, Colorado quadrangles, in Sections 14, 15, 16, and 17 in Township 7 North, Range 69 West. The approximate coordinates of the center of the project are latitude 40.576173° and longitude -105.101139° (WGS 84 datum).</w:t>
            </w:r>
            <w:r w:rsidR="007A64D6">
              <w:rPr>
                <w:rFonts w:ascii="Calibri" w:hAnsi="Calibri" w:cs="Arial"/>
                <w:i/>
                <w:iCs/>
                <w:snapToGrid w:val="0"/>
                <w:color w:val="000000"/>
                <w:sz w:val="22"/>
                <w:szCs w:val="22"/>
              </w:rPr>
              <w:t xml:space="preserve"> The environmental study area is shown on </w:t>
            </w:r>
            <w:r w:rsidR="007A64D6" w:rsidRPr="007A64D6">
              <w:rPr>
                <w:rFonts w:ascii="Calibri" w:hAnsi="Calibri" w:cs="Arial"/>
                <w:b/>
                <w:bCs/>
                <w:i/>
                <w:iCs/>
                <w:snapToGrid w:val="0"/>
                <w:color w:val="000000"/>
                <w:sz w:val="22"/>
                <w:szCs w:val="22"/>
              </w:rPr>
              <w:t>Figure 2</w:t>
            </w:r>
            <w:r w:rsidR="007A64D6">
              <w:rPr>
                <w:rFonts w:ascii="Calibri" w:hAnsi="Calibri" w:cs="Arial"/>
                <w:i/>
                <w:iCs/>
                <w:snapToGrid w:val="0"/>
                <w:color w:val="000000"/>
                <w:sz w:val="22"/>
                <w:szCs w:val="22"/>
              </w:rPr>
              <w:t>.</w:t>
            </w:r>
          </w:p>
        </w:tc>
      </w:tr>
      <w:tr w:rsidR="007C65CC" w:rsidRPr="003518D6" w14:paraId="408B3635" w14:textId="77777777">
        <w:tc>
          <w:tcPr>
            <w:tcW w:w="10620" w:type="dxa"/>
            <w:gridSpan w:val="2"/>
          </w:tcPr>
          <w:p w14:paraId="62DE6692" w14:textId="77777777" w:rsidR="007C65CC" w:rsidRPr="003518D6" w:rsidRDefault="007C65CC" w:rsidP="00C25239">
            <w:pPr>
              <w:widowControl w:val="0"/>
              <w:spacing w:after="120"/>
              <w:rPr>
                <w:rFonts w:ascii="Calibri" w:hAnsi="Calibri" w:cs="Arial"/>
                <w:sz w:val="22"/>
                <w:szCs w:val="22"/>
              </w:rPr>
            </w:pPr>
            <w:r w:rsidRPr="003518D6">
              <w:rPr>
                <w:rFonts w:ascii="Calibri" w:hAnsi="Calibri" w:cs="Arial"/>
                <w:sz w:val="22"/>
                <w:szCs w:val="22"/>
              </w:rPr>
              <w:t xml:space="preserve">Is this project included in </w:t>
            </w:r>
            <w:r w:rsidR="00AF6562">
              <w:rPr>
                <w:rFonts w:ascii="Calibri" w:hAnsi="Calibri" w:cs="Arial"/>
                <w:sz w:val="22"/>
                <w:szCs w:val="22"/>
              </w:rPr>
              <w:t>the current</w:t>
            </w:r>
            <w:r w:rsidRPr="003518D6">
              <w:rPr>
                <w:rFonts w:ascii="Calibri" w:hAnsi="Calibri" w:cs="Arial"/>
                <w:sz w:val="22"/>
                <w:szCs w:val="22"/>
              </w:rPr>
              <w:t xml:space="preserve"> approved TIP and/or STIP?</w:t>
            </w:r>
          </w:p>
          <w:p w14:paraId="0911EA00" w14:textId="2B9EE6A0" w:rsidR="007C65CC" w:rsidRDefault="00EA1AE1" w:rsidP="006851F3">
            <w:pPr>
              <w:widowControl w:val="0"/>
              <w:tabs>
                <w:tab w:val="left" w:pos="5022"/>
              </w:tabs>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FC7C50">
              <w:rPr>
                <w:rFonts w:ascii="Calibri" w:hAnsi="Calibri" w:cs="Arial"/>
                <w:sz w:val="22"/>
                <w:szCs w:val="22"/>
              </w:rPr>
              <w:t xml:space="preserve">  </w:t>
            </w:r>
            <w:r w:rsidR="001528E1" w:rsidRPr="003518D6">
              <w:rPr>
                <w:rFonts w:ascii="Calibri" w:hAnsi="Calibri" w:cs="Arial"/>
                <w:sz w:val="22"/>
                <w:szCs w:val="22"/>
              </w:rPr>
              <w:t>Y</w:t>
            </w:r>
            <w:r w:rsidR="00DC78E3" w:rsidRPr="003518D6">
              <w:rPr>
                <w:rFonts w:ascii="Calibri" w:hAnsi="Calibri" w:cs="Arial"/>
                <w:sz w:val="22"/>
                <w:szCs w:val="22"/>
              </w:rPr>
              <w:t>ES</w:t>
            </w:r>
            <w:r w:rsidR="001528E1" w:rsidRPr="003518D6">
              <w:rPr>
                <w:rFonts w:ascii="Calibri" w:hAnsi="Calibri" w:cs="Arial"/>
                <w:sz w:val="22"/>
                <w:szCs w:val="22"/>
              </w:rPr>
              <w:t xml:space="preserve"> – TIP/STIP </w:t>
            </w:r>
            <w:r w:rsidR="009E1A2E" w:rsidRPr="003518D6">
              <w:rPr>
                <w:rFonts w:ascii="Calibri" w:hAnsi="Calibri" w:cs="Arial"/>
                <w:sz w:val="22"/>
                <w:szCs w:val="22"/>
              </w:rPr>
              <w:t>ID/Page No.</w:t>
            </w:r>
            <w:r w:rsidR="00366C25" w:rsidRPr="003518D6">
              <w:rPr>
                <w:rFonts w:ascii="Calibri" w:hAnsi="Calibri" w:cs="Arial"/>
                <w:sz w:val="22"/>
                <w:szCs w:val="22"/>
              </w:rPr>
              <w:t>:</w:t>
            </w:r>
            <w:r w:rsidR="00366C25" w:rsidRPr="00021272">
              <w:rPr>
                <w:rFonts w:ascii="Calibri" w:hAnsi="Calibri" w:cs="Arial"/>
                <w:i/>
                <w:sz w:val="22"/>
                <w:szCs w:val="22"/>
              </w:rPr>
              <w:t xml:space="preserve">  </w:t>
            </w:r>
            <w:r w:rsidR="00DC78E3" w:rsidRPr="003518D6">
              <w:rPr>
                <w:rFonts w:ascii="Calibri" w:hAnsi="Calibri" w:cs="Arial"/>
                <w:sz w:val="22"/>
                <w:szCs w:val="22"/>
              </w:rPr>
              <w:tab/>
            </w:r>
            <w:r w:rsidR="00DC78E3" w:rsidRPr="003518D6">
              <w:rPr>
                <w:rFonts w:ascii="Calibri" w:hAnsi="Calibri" w:cs="Arial"/>
                <w:sz w:val="22"/>
                <w:szCs w:val="22"/>
              </w:rPr>
              <w:tab/>
            </w:r>
            <w:r w:rsidR="00C92155">
              <w:rPr>
                <w:rFonts w:ascii="Calibri" w:hAnsi="Calibri" w:cs="Arial"/>
                <w:sz w:val="22"/>
                <w:szCs w:val="22"/>
              </w:rPr>
              <w:fldChar w:fldCharType="begin">
                <w:ffData>
                  <w:name w:val=""/>
                  <w:enabled/>
                  <w:calcOnExit w:val="0"/>
                  <w:checkBox>
                    <w:sizeAuto/>
                    <w:default w:val="0"/>
                  </w:checkBox>
                </w:ffData>
              </w:fldChar>
            </w:r>
            <w:r w:rsidR="00C92155">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00C92155">
              <w:rPr>
                <w:rFonts w:ascii="Calibri" w:hAnsi="Calibri" w:cs="Arial"/>
                <w:sz w:val="22"/>
                <w:szCs w:val="22"/>
              </w:rPr>
              <w:fldChar w:fldCharType="end"/>
            </w:r>
            <w:r w:rsidR="00FC7C50">
              <w:rPr>
                <w:rFonts w:ascii="Calibri" w:hAnsi="Calibri" w:cs="Arial"/>
                <w:sz w:val="22"/>
                <w:szCs w:val="22"/>
              </w:rPr>
              <w:t xml:space="preserve">  </w:t>
            </w:r>
            <w:r w:rsidR="00DC78E3" w:rsidRPr="003518D6">
              <w:rPr>
                <w:rFonts w:ascii="Calibri" w:hAnsi="Calibri" w:cs="Arial"/>
                <w:sz w:val="22"/>
                <w:szCs w:val="22"/>
              </w:rPr>
              <w:t xml:space="preserve">NO – When will it be added? </w:t>
            </w:r>
          </w:p>
          <w:p w14:paraId="18625A0F" w14:textId="6A6FB7E7" w:rsidR="004172C6" w:rsidRDefault="003B4103" w:rsidP="006851F3">
            <w:pPr>
              <w:widowControl w:val="0"/>
              <w:tabs>
                <w:tab w:val="left" w:pos="5022"/>
              </w:tabs>
              <w:spacing w:after="120"/>
              <w:rPr>
                <w:rFonts w:ascii="Calibri" w:hAnsi="Calibri" w:cs="Arial"/>
                <w:i/>
                <w:sz w:val="22"/>
                <w:szCs w:val="22"/>
              </w:rPr>
            </w:pPr>
            <w:r>
              <w:rPr>
                <w:rFonts w:ascii="Calibri" w:hAnsi="Calibri" w:cs="Arial"/>
                <w:i/>
                <w:sz w:val="22"/>
                <w:szCs w:val="22"/>
              </w:rPr>
              <w:t>FY</w:t>
            </w:r>
            <w:r w:rsidR="00FB7C73">
              <w:rPr>
                <w:rFonts w:ascii="Calibri" w:hAnsi="Calibri" w:cs="Arial"/>
                <w:i/>
                <w:sz w:val="22"/>
                <w:szCs w:val="22"/>
              </w:rPr>
              <w:t xml:space="preserve"> </w:t>
            </w:r>
            <w:r>
              <w:rPr>
                <w:rFonts w:ascii="Calibri" w:hAnsi="Calibri" w:cs="Arial"/>
                <w:i/>
                <w:sz w:val="22"/>
                <w:szCs w:val="22"/>
              </w:rPr>
              <w:t>2021-FY</w:t>
            </w:r>
            <w:r w:rsidR="00FB7C73">
              <w:rPr>
                <w:rFonts w:ascii="Calibri" w:hAnsi="Calibri" w:cs="Arial"/>
                <w:i/>
                <w:sz w:val="22"/>
                <w:szCs w:val="22"/>
              </w:rPr>
              <w:t xml:space="preserve"> </w:t>
            </w:r>
            <w:r>
              <w:rPr>
                <w:rFonts w:ascii="Calibri" w:hAnsi="Calibri" w:cs="Arial"/>
                <w:i/>
                <w:sz w:val="22"/>
                <w:szCs w:val="22"/>
              </w:rPr>
              <w:t>2024 STIP / STIP ID SR47007.024 / Page 73</w:t>
            </w:r>
          </w:p>
          <w:p w14:paraId="0F4AB840" w14:textId="1C0BE04B" w:rsidR="00FB7C73" w:rsidRPr="00320C61" w:rsidRDefault="00FB7C73" w:rsidP="006851F3">
            <w:pPr>
              <w:widowControl w:val="0"/>
              <w:tabs>
                <w:tab w:val="left" w:pos="5022"/>
              </w:tabs>
              <w:spacing w:after="120"/>
              <w:rPr>
                <w:rFonts w:ascii="Calibri" w:hAnsi="Calibri" w:cs="Arial"/>
                <w:sz w:val="22"/>
                <w:szCs w:val="22"/>
              </w:rPr>
            </w:pPr>
            <w:r>
              <w:rPr>
                <w:rFonts w:ascii="Calibri" w:hAnsi="Calibri" w:cs="Arial"/>
                <w:i/>
                <w:sz w:val="22"/>
                <w:szCs w:val="22"/>
              </w:rPr>
              <w:t>NFRMPO FY 2022-FY 2025 TIP / TIP ID 2020-025 / Page 13</w:t>
            </w:r>
          </w:p>
        </w:tc>
      </w:tr>
      <w:tr w:rsidR="002D0CF4" w:rsidRPr="003518D6" w14:paraId="2C7F3A7D" w14:textId="77777777">
        <w:tc>
          <w:tcPr>
            <w:tcW w:w="10620" w:type="dxa"/>
            <w:gridSpan w:val="2"/>
          </w:tcPr>
          <w:p w14:paraId="37AB699E" w14:textId="77777777" w:rsidR="002D0CF4" w:rsidRPr="003518D6" w:rsidRDefault="005B0014" w:rsidP="002D0CF4">
            <w:pPr>
              <w:widowControl w:val="0"/>
              <w:spacing w:after="120"/>
              <w:rPr>
                <w:rFonts w:ascii="Calibri" w:hAnsi="Calibri" w:cs="Arial"/>
                <w:sz w:val="22"/>
                <w:szCs w:val="22"/>
              </w:rPr>
            </w:pPr>
            <w:r w:rsidRPr="003518D6">
              <w:rPr>
                <w:rFonts w:ascii="Calibri" w:hAnsi="Calibri" w:cs="Arial"/>
                <w:sz w:val="22"/>
                <w:szCs w:val="22"/>
              </w:rPr>
              <w:t xml:space="preserve">Is this </w:t>
            </w:r>
            <w:r w:rsidR="002D0CF4" w:rsidRPr="003518D6">
              <w:rPr>
                <w:rFonts w:ascii="Calibri" w:hAnsi="Calibri" w:cs="Arial"/>
                <w:sz w:val="22"/>
                <w:szCs w:val="22"/>
              </w:rPr>
              <w:t xml:space="preserve">a re-evaluation of </w:t>
            </w:r>
            <w:r w:rsidR="009E1A2E" w:rsidRPr="003518D6">
              <w:rPr>
                <w:rFonts w:ascii="Calibri" w:hAnsi="Calibri" w:cs="Arial"/>
                <w:sz w:val="22"/>
                <w:szCs w:val="22"/>
              </w:rPr>
              <w:t>a</w:t>
            </w:r>
            <w:r w:rsidR="002D0CF4" w:rsidRPr="003518D6">
              <w:rPr>
                <w:rFonts w:ascii="Calibri" w:hAnsi="Calibri" w:cs="Arial"/>
                <w:sz w:val="22"/>
                <w:szCs w:val="22"/>
              </w:rPr>
              <w:t xml:space="preserve"> project</w:t>
            </w:r>
            <w:r w:rsidR="009E1A2E" w:rsidRPr="003518D6">
              <w:rPr>
                <w:rFonts w:ascii="Calibri" w:hAnsi="Calibri" w:cs="Arial"/>
                <w:sz w:val="22"/>
                <w:szCs w:val="22"/>
              </w:rPr>
              <w:t xml:space="preserve"> previously evaluated/approved or currently under construction</w:t>
            </w:r>
            <w:r w:rsidR="002D0CF4" w:rsidRPr="003518D6">
              <w:rPr>
                <w:rFonts w:ascii="Calibri" w:hAnsi="Calibri" w:cs="Arial"/>
                <w:sz w:val="22"/>
                <w:szCs w:val="22"/>
              </w:rPr>
              <w:t>?</w:t>
            </w:r>
            <w:r w:rsidRPr="003518D6">
              <w:rPr>
                <w:rFonts w:ascii="Calibri" w:hAnsi="Calibri" w:cs="Arial"/>
                <w:sz w:val="22"/>
                <w:szCs w:val="22"/>
              </w:rPr>
              <w:t xml:space="preserve"> </w:t>
            </w:r>
          </w:p>
          <w:p w14:paraId="45FFAE7C" w14:textId="449AE46C" w:rsidR="002D0CF4" w:rsidRPr="003518D6" w:rsidRDefault="00A0280F" w:rsidP="002D0CF4">
            <w:pPr>
              <w:tabs>
                <w:tab w:val="left" w:pos="1332"/>
              </w:tabs>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2D0CF4" w:rsidRPr="003518D6">
              <w:rPr>
                <w:rFonts w:ascii="Calibri" w:hAnsi="Calibri" w:cs="Arial"/>
                <w:sz w:val="22"/>
                <w:szCs w:val="22"/>
              </w:rPr>
              <w:t xml:space="preserve">  </w:t>
            </w:r>
            <w:r w:rsidR="005B0014" w:rsidRPr="003518D6">
              <w:rPr>
                <w:rFonts w:ascii="Calibri" w:hAnsi="Calibri" w:cs="Arial"/>
                <w:sz w:val="22"/>
                <w:szCs w:val="22"/>
              </w:rPr>
              <w:t>NO</w:t>
            </w:r>
          </w:p>
          <w:p w14:paraId="7CD5ADF3" w14:textId="77777777" w:rsidR="002D0CF4" w:rsidRPr="00021272" w:rsidRDefault="002D0CF4" w:rsidP="005B0014">
            <w:pPr>
              <w:widowControl w:val="0"/>
              <w:spacing w:after="120"/>
              <w:rPr>
                <w:rFonts w:ascii="Calibri" w:hAnsi="Calibri" w:cs="Arial"/>
                <w:i/>
                <w:sz w:val="22"/>
                <w:szCs w:val="22"/>
              </w:rPr>
            </w:pPr>
            <w:r w:rsidRPr="003518D6">
              <w:rPr>
                <w:rFonts w:ascii="Calibri" w:hAnsi="Calibri" w:cs="Arial"/>
                <w:sz w:val="22"/>
                <w:szCs w:val="22"/>
              </w:rPr>
              <w:fldChar w:fldCharType="begin">
                <w:ffData>
                  <w:name w:val="Check67"/>
                  <w:enabled/>
                  <w:calcOnExit w:val="0"/>
                  <w:checkBox>
                    <w:sizeAuto/>
                    <w:default w:val="0"/>
                  </w:checkBox>
                </w:ffData>
              </w:fldChar>
            </w:r>
            <w:r w:rsidRPr="003518D6">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Pr="003518D6">
              <w:rPr>
                <w:rFonts w:ascii="Calibri" w:hAnsi="Calibri" w:cs="Arial"/>
                <w:sz w:val="22"/>
                <w:szCs w:val="22"/>
              </w:rPr>
              <w:fldChar w:fldCharType="end"/>
            </w:r>
            <w:r w:rsidRPr="003518D6">
              <w:rPr>
                <w:rFonts w:ascii="Calibri" w:hAnsi="Calibri" w:cs="Arial"/>
                <w:sz w:val="22"/>
                <w:szCs w:val="22"/>
              </w:rPr>
              <w:t xml:space="preserve">  </w:t>
            </w:r>
            <w:r w:rsidR="005B0014" w:rsidRPr="003518D6">
              <w:rPr>
                <w:rFonts w:ascii="Calibri" w:hAnsi="Calibri" w:cs="Arial"/>
                <w:sz w:val="22"/>
                <w:szCs w:val="22"/>
              </w:rPr>
              <w:t>YES</w:t>
            </w:r>
            <w:r w:rsidR="00021272">
              <w:rPr>
                <w:rFonts w:ascii="Calibri" w:hAnsi="Calibri" w:cs="Arial"/>
                <w:sz w:val="22"/>
                <w:szCs w:val="22"/>
              </w:rPr>
              <w:t xml:space="preserve"> </w:t>
            </w:r>
          </w:p>
        </w:tc>
      </w:tr>
    </w:tbl>
    <w:p w14:paraId="27F3A6F4" w14:textId="5ADB3028" w:rsidR="00A305B8" w:rsidRPr="002D0D99" w:rsidRDefault="00D9270D" w:rsidP="002D0D99">
      <w:pPr>
        <w:pStyle w:val="Heading2"/>
      </w:pPr>
      <w:r w:rsidRPr="002D0D99">
        <w:t>P</w:t>
      </w:r>
      <w:r w:rsidR="00B20B76" w:rsidRPr="002D0D99">
        <w:t>art</w:t>
      </w:r>
      <w:r w:rsidRPr="002D0D99">
        <w:t xml:space="preserve"> </w:t>
      </w:r>
      <w:r w:rsidR="00F90912">
        <w:t>B</w:t>
      </w:r>
      <w:r w:rsidRPr="002D0D99">
        <w:t xml:space="preserve">:   </w:t>
      </w:r>
      <w:r w:rsidR="00AF6562">
        <w:t>Propose</w:t>
      </w:r>
      <w:r w:rsidR="0021023E">
        <w:t>d</w:t>
      </w:r>
      <w:r w:rsidR="00AF6562">
        <w:t xml:space="preserve"> C</w:t>
      </w:r>
      <w:r w:rsidR="0021023E">
        <w:t xml:space="preserve">ategorical </w:t>
      </w:r>
      <w:r w:rsidR="00AF6562">
        <w:t>E</w:t>
      </w:r>
      <w:r w:rsidR="0021023E">
        <w:t>xclusion</w:t>
      </w:r>
      <w:r w:rsidR="00AF6562">
        <w:t xml:space="preserve"> Determination</w:t>
      </w:r>
    </w:p>
    <w:tbl>
      <w:tblPr>
        <w:tblW w:w="106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38"/>
      </w:tblGrid>
      <w:tr w:rsidR="009E1A2E" w:rsidRPr="007C146B" w14:paraId="34073C79" w14:textId="77777777" w:rsidTr="009E1A2E">
        <w:tc>
          <w:tcPr>
            <w:tcW w:w="10638" w:type="dxa"/>
          </w:tcPr>
          <w:p w14:paraId="49589470" w14:textId="77777777" w:rsidR="009E1A2E" w:rsidRPr="007C146B" w:rsidRDefault="00A457A9" w:rsidP="00FC7C50">
            <w:pPr>
              <w:rPr>
                <w:rFonts w:ascii="Calibri" w:hAnsi="Calibri"/>
                <w:sz w:val="22"/>
                <w:szCs w:val="22"/>
              </w:rPr>
            </w:pPr>
            <w:r>
              <w:rPr>
                <w:rFonts w:ascii="Calibri" w:hAnsi="Calibri"/>
                <w:sz w:val="22"/>
                <w:szCs w:val="22"/>
              </w:rPr>
              <w:t>Select the CE</w:t>
            </w:r>
            <w:r w:rsidR="009E1A2E" w:rsidRPr="007C146B">
              <w:rPr>
                <w:rFonts w:ascii="Calibri" w:hAnsi="Calibri"/>
                <w:sz w:val="22"/>
                <w:szCs w:val="22"/>
              </w:rPr>
              <w:t xml:space="preserve"> </w:t>
            </w:r>
            <w:r w:rsidR="00AF6562">
              <w:rPr>
                <w:rFonts w:ascii="Calibri" w:hAnsi="Calibri"/>
                <w:sz w:val="22"/>
                <w:szCs w:val="22"/>
              </w:rPr>
              <w:t>category</w:t>
            </w:r>
            <w:r w:rsidR="009E1A2E" w:rsidRPr="007C146B">
              <w:rPr>
                <w:rFonts w:ascii="Calibri" w:hAnsi="Calibri"/>
                <w:sz w:val="22"/>
                <w:szCs w:val="22"/>
              </w:rPr>
              <w:t xml:space="preserve"> under 23 CFR 771.118(c) or (d) </w:t>
            </w:r>
            <w:r w:rsidR="00AF6562">
              <w:rPr>
                <w:rFonts w:ascii="Calibri" w:hAnsi="Calibri"/>
                <w:sz w:val="22"/>
                <w:szCs w:val="22"/>
              </w:rPr>
              <w:t xml:space="preserve">that </w:t>
            </w:r>
            <w:r w:rsidR="009E1A2E" w:rsidRPr="007C146B">
              <w:rPr>
                <w:rFonts w:ascii="Calibri" w:hAnsi="Calibri"/>
                <w:sz w:val="22"/>
                <w:szCs w:val="22"/>
              </w:rPr>
              <w:t xml:space="preserve">best </w:t>
            </w:r>
            <w:r w:rsidR="00AF6562">
              <w:rPr>
                <w:rFonts w:ascii="Calibri" w:hAnsi="Calibri"/>
                <w:sz w:val="22"/>
                <w:szCs w:val="22"/>
              </w:rPr>
              <w:t>describes the</w:t>
            </w:r>
            <w:r w:rsidR="009E1A2E" w:rsidRPr="007C146B">
              <w:rPr>
                <w:rFonts w:ascii="Calibri" w:hAnsi="Calibri"/>
                <w:sz w:val="22"/>
                <w:szCs w:val="22"/>
              </w:rPr>
              <w:t xml:space="preserve"> proposed project (</w:t>
            </w:r>
            <w:r w:rsidR="00021272">
              <w:rPr>
                <w:rFonts w:ascii="Calibri" w:hAnsi="Calibri"/>
                <w:sz w:val="22"/>
                <w:szCs w:val="22"/>
              </w:rPr>
              <w:t xml:space="preserve">select </w:t>
            </w:r>
            <w:r w:rsidR="009E1A2E" w:rsidRPr="007C146B">
              <w:rPr>
                <w:rFonts w:ascii="Calibri" w:hAnsi="Calibri"/>
                <w:sz w:val="22"/>
                <w:szCs w:val="22"/>
              </w:rPr>
              <w:t xml:space="preserve">only one). </w:t>
            </w:r>
            <w:r>
              <w:rPr>
                <w:rFonts w:ascii="Calibri" w:hAnsi="Calibri"/>
                <w:sz w:val="22"/>
                <w:szCs w:val="22"/>
              </w:rPr>
              <w:t xml:space="preserve">FHWA and FRA CEs also may be used, if applicable. </w:t>
            </w:r>
            <w:r w:rsidR="00431DF6">
              <w:rPr>
                <w:rFonts w:ascii="Calibri" w:hAnsi="Calibri"/>
                <w:sz w:val="22"/>
                <w:szCs w:val="22"/>
              </w:rPr>
              <w:t>CE descriptions</w:t>
            </w:r>
            <w:r w:rsidR="009E1A2E" w:rsidRPr="007C146B">
              <w:rPr>
                <w:rFonts w:ascii="Calibri" w:hAnsi="Calibri"/>
                <w:sz w:val="22"/>
                <w:szCs w:val="22"/>
              </w:rPr>
              <w:t xml:space="preserve"> are included in t</w:t>
            </w:r>
            <w:r w:rsidR="00FC7C50" w:rsidRPr="007C146B">
              <w:rPr>
                <w:rFonts w:ascii="Calibri" w:hAnsi="Calibri"/>
                <w:sz w:val="22"/>
                <w:szCs w:val="22"/>
              </w:rPr>
              <w:t xml:space="preserve">he CE Worksheet Instructions.  </w:t>
            </w:r>
          </w:p>
          <w:p w14:paraId="6643768F" w14:textId="77777777" w:rsidR="00FC7C50" w:rsidRPr="007C146B" w:rsidRDefault="00FC7C50" w:rsidP="00FC7C50">
            <w:pPr>
              <w:rPr>
                <w:rFonts w:ascii="Calibri" w:hAnsi="Calibri"/>
                <w:sz w:val="22"/>
                <w:szCs w:val="22"/>
              </w:rPr>
            </w:pPr>
          </w:p>
          <w:p w14:paraId="2A0C6FEF" w14:textId="379556A1" w:rsidR="00FC7C50" w:rsidRDefault="009E1A2E" w:rsidP="00431DF6">
            <w:pPr>
              <w:rPr>
                <w:rFonts w:ascii="Calibri" w:hAnsi="Calibri"/>
                <w:b/>
                <w:sz w:val="22"/>
                <w:szCs w:val="22"/>
              </w:rPr>
            </w:pPr>
            <w:r w:rsidRPr="00431DF6">
              <w:rPr>
                <w:rFonts w:ascii="Calibri" w:hAnsi="Calibri"/>
                <w:b/>
                <w:sz w:val="22"/>
                <w:szCs w:val="22"/>
              </w:rPr>
              <w:t xml:space="preserve">CE (e.g., C-9 or D-6):  </w:t>
            </w:r>
            <w:r w:rsidR="000431DC" w:rsidRPr="00431DF6">
              <w:rPr>
                <w:rFonts w:ascii="Calibri" w:hAnsi="Calibri"/>
                <w:b/>
                <w:sz w:val="22"/>
                <w:szCs w:val="22"/>
              </w:rPr>
              <w:t xml:space="preserve"> </w:t>
            </w:r>
            <w:r w:rsidR="00320C61" w:rsidRPr="00DC0933">
              <w:rPr>
                <w:rFonts w:ascii="Calibri" w:hAnsi="Calibri"/>
                <w:b/>
                <w:sz w:val="22"/>
                <w:szCs w:val="22"/>
              </w:rPr>
              <w:t>D – Other</w:t>
            </w:r>
          </w:p>
          <w:p w14:paraId="45283F0A" w14:textId="5557F2DA" w:rsidR="00320C61" w:rsidRPr="00431DF6" w:rsidRDefault="00320C61" w:rsidP="00431DF6">
            <w:pPr>
              <w:rPr>
                <w:rFonts w:ascii="Calibri" w:hAnsi="Calibri"/>
                <w:b/>
                <w:i/>
                <w:sz w:val="22"/>
                <w:szCs w:val="22"/>
              </w:rPr>
            </w:pPr>
          </w:p>
        </w:tc>
      </w:tr>
    </w:tbl>
    <w:p w14:paraId="14A7BFA2" w14:textId="71ABE650" w:rsidR="00A305B8" w:rsidRPr="003518D6" w:rsidRDefault="008D3D92" w:rsidP="002D0D99">
      <w:pPr>
        <w:pStyle w:val="Heading2"/>
      </w:pPr>
      <w:r w:rsidRPr="003518D6">
        <w:t>Part</w:t>
      </w:r>
      <w:r w:rsidR="00B20B76" w:rsidRPr="003518D6">
        <w:t xml:space="preserve"> </w:t>
      </w:r>
      <w:r w:rsidR="00F90912">
        <w:t>C</w:t>
      </w:r>
      <w:r w:rsidRPr="003518D6">
        <w:t xml:space="preserve">:   </w:t>
      </w:r>
      <w:r w:rsidR="0042617B" w:rsidRPr="003518D6">
        <w:t>Environmental Evaluation</w:t>
      </w:r>
    </w:p>
    <w:p w14:paraId="026F5CE2" w14:textId="77777777" w:rsidR="00534314" w:rsidRPr="003518D6" w:rsidRDefault="00AF6562" w:rsidP="00021272">
      <w:pPr>
        <w:spacing w:after="120" w:line="276" w:lineRule="auto"/>
        <w:rPr>
          <w:rFonts w:ascii="Calibri" w:hAnsi="Calibri" w:cs="Arial"/>
          <w:sz w:val="22"/>
          <w:szCs w:val="22"/>
        </w:rPr>
      </w:pPr>
      <w:r>
        <w:rPr>
          <w:rFonts w:ascii="Calibri" w:hAnsi="Calibri" w:cs="Arial"/>
          <w:sz w:val="22"/>
          <w:szCs w:val="22"/>
        </w:rPr>
        <w:t xml:space="preserve">For each of the following resources, identify, </w:t>
      </w:r>
      <w:proofErr w:type="gramStart"/>
      <w:r>
        <w:rPr>
          <w:rFonts w:ascii="Calibri" w:hAnsi="Calibri" w:cs="Arial"/>
          <w:sz w:val="22"/>
          <w:szCs w:val="22"/>
        </w:rPr>
        <w:t>evaluate</w:t>
      </w:r>
      <w:proofErr w:type="gramEnd"/>
      <w:r w:rsidR="00CA51DB">
        <w:rPr>
          <w:rFonts w:ascii="Calibri" w:hAnsi="Calibri" w:cs="Arial"/>
          <w:sz w:val="22"/>
          <w:szCs w:val="22"/>
        </w:rPr>
        <w:t xml:space="preserve"> </w:t>
      </w:r>
      <w:r>
        <w:rPr>
          <w:rFonts w:ascii="Calibri" w:hAnsi="Calibri" w:cs="Arial"/>
          <w:sz w:val="22"/>
          <w:szCs w:val="22"/>
        </w:rPr>
        <w:t xml:space="preserve">and describe </w:t>
      </w:r>
      <w:r w:rsidR="00CA51DB">
        <w:rPr>
          <w:rFonts w:ascii="Calibri" w:hAnsi="Calibri" w:cs="Arial"/>
          <w:sz w:val="22"/>
          <w:szCs w:val="22"/>
        </w:rPr>
        <w:t>any adverse</w:t>
      </w:r>
      <w:r w:rsidR="00A9607E">
        <w:rPr>
          <w:rFonts w:ascii="Calibri" w:hAnsi="Calibri" w:cs="Arial"/>
          <w:sz w:val="22"/>
          <w:szCs w:val="22"/>
        </w:rPr>
        <w:t xml:space="preserve"> impacts</w:t>
      </w:r>
      <w:r w:rsidR="00CA51DB">
        <w:rPr>
          <w:rFonts w:ascii="Calibri" w:hAnsi="Calibri" w:cs="Arial"/>
          <w:sz w:val="22"/>
          <w:szCs w:val="22"/>
        </w:rPr>
        <w:t xml:space="preserve"> to the built</w:t>
      </w:r>
      <w:r w:rsidR="00AC7C9E">
        <w:rPr>
          <w:rFonts w:ascii="Calibri" w:hAnsi="Calibri" w:cs="Arial"/>
          <w:sz w:val="22"/>
          <w:szCs w:val="22"/>
        </w:rPr>
        <w:t xml:space="preserve"> (including social and economic)</w:t>
      </w:r>
      <w:r w:rsidR="00CA51DB">
        <w:rPr>
          <w:rFonts w:ascii="Calibri" w:hAnsi="Calibri" w:cs="Arial"/>
          <w:sz w:val="22"/>
          <w:szCs w:val="22"/>
        </w:rPr>
        <w:t xml:space="preserve"> and natural environment </w:t>
      </w:r>
      <w:r>
        <w:rPr>
          <w:rFonts w:ascii="Calibri" w:hAnsi="Calibri" w:cs="Arial"/>
          <w:sz w:val="22"/>
          <w:szCs w:val="22"/>
        </w:rPr>
        <w:t>resulting from</w:t>
      </w:r>
      <w:r w:rsidR="00CA51DB">
        <w:rPr>
          <w:rFonts w:ascii="Calibri" w:hAnsi="Calibri" w:cs="Arial"/>
          <w:sz w:val="22"/>
          <w:szCs w:val="22"/>
        </w:rPr>
        <w:t xml:space="preserve"> the </w:t>
      </w:r>
      <w:r>
        <w:rPr>
          <w:rFonts w:ascii="Calibri" w:hAnsi="Calibri" w:cs="Arial"/>
          <w:sz w:val="22"/>
          <w:szCs w:val="22"/>
        </w:rPr>
        <w:t xml:space="preserve">proposed </w:t>
      </w:r>
      <w:r w:rsidR="00CA51DB">
        <w:rPr>
          <w:rFonts w:ascii="Calibri" w:hAnsi="Calibri" w:cs="Arial"/>
          <w:sz w:val="22"/>
          <w:szCs w:val="22"/>
        </w:rPr>
        <w:t xml:space="preserve">project. </w:t>
      </w:r>
      <w:r w:rsidR="0072172C" w:rsidRPr="003518D6">
        <w:rPr>
          <w:rFonts w:ascii="Calibri" w:hAnsi="Calibri" w:cs="Arial"/>
          <w:sz w:val="22"/>
          <w:szCs w:val="22"/>
        </w:rPr>
        <w:t xml:space="preserve"> </w:t>
      </w:r>
      <w:r w:rsidR="006C173C">
        <w:rPr>
          <w:rFonts w:ascii="Calibri" w:hAnsi="Calibri" w:cs="Arial"/>
          <w:sz w:val="22"/>
          <w:szCs w:val="22"/>
        </w:rPr>
        <w:t>Select</w:t>
      </w:r>
      <w:r>
        <w:rPr>
          <w:rFonts w:ascii="Calibri" w:hAnsi="Calibri" w:cs="Arial"/>
          <w:sz w:val="22"/>
          <w:szCs w:val="22"/>
        </w:rPr>
        <w:t xml:space="preserve"> NO, i</w:t>
      </w:r>
      <w:r w:rsidR="00CA51DB">
        <w:rPr>
          <w:rFonts w:ascii="Calibri" w:hAnsi="Calibri" w:cs="Arial"/>
          <w:sz w:val="22"/>
          <w:szCs w:val="22"/>
        </w:rPr>
        <w:t xml:space="preserve">f </w:t>
      </w:r>
      <w:r w:rsidR="00D45093">
        <w:rPr>
          <w:rFonts w:ascii="Calibri" w:hAnsi="Calibri" w:cs="Arial"/>
          <w:sz w:val="22"/>
          <w:szCs w:val="22"/>
        </w:rPr>
        <w:t>a</w:t>
      </w:r>
      <w:r w:rsidR="00CA51DB">
        <w:rPr>
          <w:rFonts w:ascii="Calibri" w:hAnsi="Calibri" w:cs="Arial"/>
          <w:sz w:val="22"/>
          <w:szCs w:val="22"/>
        </w:rPr>
        <w:t xml:space="preserve"> resource</w:t>
      </w:r>
      <w:r w:rsidR="00CC36EA">
        <w:rPr>
          <w:rFonts w:ascii="Calibri" w:hAnsi="Calibri" w:cs="Arial"/>
          <w:sz w:val="22"/>
          <w:szCs w:val="22"/>
        </w:rPr>
        <w:t xml:space="preserve"> is not present on</w:t>
      </w:r>
      <w:r w:rsidR="00431DF6">
        <w:rPr>
          <w:rFonts w:ascii="Calibri" w:hAnsi="Calibri" w:cs="Arial"/>
          <w:sz w:val="22"/>
          <w:szCs w:val="22"/>
        </w:rPr>
        <w:t xml:space="preserve"> or </w:t>
      </w:r>
      <w:r w:rsidR="00E17ACB">
        <w:rPr>
          <w:rFonts w:ascii="Calibri" w:hAnsi="Calibri" w:cs="Arial"/>
          <w:sz w:val="22"/>
          <w:szCs w:val="22"/>
        </w:rPr>
        <w:t>near</w:t>
      </w:r>
      <w:r w:rsidR="00CA51DB">
        <w:rPr>
          <w:rFonts w:ascii="Calibri" w:hAnsi="Calibri" w:cs="Arial"/>
          <w:sz w:val="22"/>
          <w:szCs w:val="22"/>
        </w:rPr>
        <w:t xml:space="preserve"> the proposed project</w:t>
      </w:r>
      <w:r w:rsidR="0099372E">
        <w:rPr>
          <w:rFonts w:ascii="Calibri" w:hAnsi="Calibri" w:cs="Arial"/>
          <w:sz w:val="22"/>
          <w:szCs w:val="22"/>
        </w:rPr>
        <w:t xml:space="preserve"> area</w:t>
      </w:r>
      <w:r w:rsidR="00CA51DB">
        <w:rPr>
          <w:rFonts w:ascii="Calibri" w:hAnsi="Calibri" w:cs="Arial"/>
          <w:sz w:val="22"/>
          <w:szCs w:val="22"/>
        </w:rPr>
        <w:t xml:space="preserve">, or </w:t>
      </w:r>
      <w:r w:rsidR="00EB4D9C">
        <w:rPr>
          <w:rFonts w:ascii="Calibri" w:hAnsi="Calibri" w:cs="Arial"/>
          <w:sz w:val="22"/>
          <w:szCs w:val="22"/>
        </w:rPr>
        <w:t xml:space="preserve">if </w:t>
      </w:r>
      <w:r w:rsidR="00CA51DB">
        <w:rPr>
          <w:rFonts w:ascii="Calibri" w:hAnsi="Calibri" w:cs="Arial"/>
          <w:sz w:val="22"/>
          <w:szCs w:val="22"/>
        </w:rPr>
        <w:t>th</w:t>
      </w:r>
      <w:r>
        <w:rPr>
          <w:rFonts w:ascii="Calibri" w:hAnsi="Calibri" w:cs="Arial"/>
          <w:sz w:val="22"/>
          <w:szCs w:val="22"/>
        </w:rPr>
        <w:t>ere are no adverse impacts</w:t>
      </w:r>
      <w:r w:rsidR="00CA51DB">
        <w:rPr>
          <w:rFonts w:ascii="Calibri" w:hAnsi="Calibri" w:cs="Arial"/>
          <w:sz w:val="22"/>
          <w:szCs w:val="22"/>
        </w:rPr>
        <w:t xml:space="preserve">.  </w:t>
      </w:r>
      <w:r>
        <w:rPr>
          <w:rFonts w:ascii="Calibri" w:hAnsi="Calibri" w:cs="Arial"/>
          <w:sz w:val="22"/>
          <w:szCs w:val="22"/>
        </w:rPr>
        <w:t>Select YES, i</w:t>
      </w:r>
      <w:r w:rsidR="00CC36EA">
        <w:rPr>
          <w:rFonts w:ascii="Calibri" w:hAnsi="Calibri" w:cs="Arial"/>
          <w:sz w:val="22"/>
          <w:szCs w:val="22"/>
        </w:rPr>
        <w:t xml:space="preserve">f </w:t>
      </w:r>
      <w:r w:rsidR="00D45093">
        <w:rPr>
          <w:rFonts w:ascii="Calibri" w:hAnsi="Calibri" w:cs="Arial"/>
          <w:sz w:val="22"/>
          <w:szCs w:val="22"/>
        </w:rPr>
        <w:t>a</w:t>
      </w:r>
      <w:r w:rsidR="00CC36EA">
        <w:rPr>
          <w:rFonts w:ascii="Calibri" w:hAnsi="Calibri" w:cs="Arial"/>
          <w:sz w:val="22"/>
          <w:szCs w:val="22"/>
        </w:rPr>
        <w:t xml:space="preserve"> resource is present and</w:t>
      </w:r>
      <w:r>
        <w:rPr>
          <w:rFonts w:ascii="Calibri" w:hAnsi="Calibri" w:cs="Arial"/>
          <w:sz w:val="22"/>
          <w:szCs w:val="22"/>
        </w:rPr>
        <w:t xml:space="preserve"> will be impacted; </w:t>
      </w:r>
      <w:r w:rsidR="00CC36EA">
        <w:rPr>
          <w:rFonts w:ascii="Calibri" w:hAnsi="Calibri" w:cs="Arial"/>
          <w:sz w:val="22"/>
          <w:szCs w:val="22"/>
        </w:rPr>
        <w:t xml:space="preserve">and </w:t>
      </w:r>
      <w:r w:rsidR="00F7711E">
        <w:rPr>
          <w:rFonts w:ascii="Calibri" w:hAnsi="Calibri" w:cs="Arial"/>
          <w:sz w:val="22"/>
          <w:szCs w:val="22"/>
        </w:rPr>
        <w:t xml:space="preserve">succinctly </w:t>
      </w:r>
      <w:r w:rsidR="005039CF">
        <w:rPr>
          <w:rFonts w:ascii="Calibri" w:hAnsi="Calibri" w:cs="Arial"/>
          <w:sz w:val="22"/>
          <w:szCs w:val="22"/>
        </w:rPr>
        <w:t>describe the impacts,</w:t>
      </w:r>
      <w:r w:rsidR="00CC36EA">
        <w:rPr>
          <w:rFonts w:ascii="Calibri" w:hAnsi="Calibri" w:cs="Arial"/>
          <w:sz w:val="22"/>
          <w:szCs w:val="22"/>
        </w:rPr>
        <w:t xml:space="preserve"> any </w:t>
      </w:r>
      <w:r>
        <w:rPr>
          <w:rFonts w:ascii="Calibri" w:hAnsi="Calibri" w:cs="Arial"/>
          <w:sz w:val="22"/>
          <w:szCs w:val="22"/>
        </w:rPr>
        <w:t xml:space="preserve">mitigation </w:t>
      </w:r>
      <w:r w:rsidR="00CC36EA">
        <w:rPr>
          <w:rFonts w:ascii="Calibri" w:hAnsi="Calibri" w:cs="Arial"/>
          <w:sz w:val="22"/>
          <w:szCs w:val="22"/>
        </w:rPr>
        <w:t xml:space="preserve">necessary </w:t>
      </w:r>
      <w:r>
        <w:rPr>
          <w:rFonts w:ascii="Calibri" w:hAnsi="Calibri" w:cs="Arial"/>
          <w:sz w:val="22"/>
          <w:szCs w:val="22"/>
        </w:rPr>
        <w:t xml:space="preserve">to minimize </w:t>
      </w:r>
      <w:r w:rsidR="005039CF">
        <w:rPr>
          <w:rFonts w:ascii="Calibri" w:hAnsi="Calibri" w:cs="Arial"/>
          <w:sz w:val="22"/>
          <w:szCs w:val="22"/>
        </w:rPr>
        <w:t>impacts</w:t>
      </w:r>
      <w:r>
        <w:rPr>
          <w:rFonts w:ascii="Calibri" w:hAnsi="Calibri" w:cs="Arial"/>
          <w:sz w:val="22"/>
          <w:szCs w:val="22"/>
        </w:rPr>
        <w:t>, and any</w:t>
      </w:r>
      <w:r w:rsidR="00CC36EA">
        <w:rPr>
          <w:rFonts w:ascii="Calibri" w:hAnsi="Calibri" w:cs="Arial"/>
          <w:sz w:val="22"/>
          <w:szCs w:val="22"/>
        </w:rPr>
        <w:t xml:space="preserve"> permits required.  </w:t>
      </w:r>
      <w:r w:rsidR="003B42FA">
        <w:rPr>
          <w:rFonts w:ascii="Calibri" w:hAnsi="Calibri" w:cs="Arial"/>
          <w:sz w:val="22"/>
          <w:szCs w:val="22"/>
        </w:rPr>
        <w:t xml:space="preserve">Please explain your answer. </w:t>
      </w:r>
      <w:r w:rsidR="00534314" w:rsidRPr="003518D6">
        <w:rPr>
          <w:rFonts w:ascii="Calibri" w:hAnsi="Calibri" w:cs="Arial"/>
          <w:bCs/>
          <w:sz w:val="22"/>
          <w:szCs w:val="22"/>
        </w:rPr>
        <w:t xml:space="preserve">The level of </w:t>
      </w:r>
      <w:r w:rsidR="0099372E">
        <w:rPr>
          <w:rFonts w:ascii="Calibri" w:hAnsi="Calibri" w:cs="Arial"/>
          <w:bCs/>
          <w:sz w:val="22"/>
          <w:szCs w:val="22"/>
        </w:rPr>
        <w:t>detail you provide</w:t>
      </w:r>
      <w:r w:rsidR="00534314" w:rsidRPr="003518D6">
        <w:rPr>
          <w:rFonts w:ascii="Calibri" w:hAnsi="Calibri" w:cs="Arial"/>
          <w:bCs/>
          <w:sz w:val="22"/>
          <w:szCs w:val="22"/>
        </w:rPr>
        <w:t xml:space="preserve"> should be c</w:t>
      </w:r>
      <w:r w:rsidR="0099372E">
        <w:rPr>
          <w:rFonts w:ascii="Calibri" w:hAnsi="Calibri" w:cs="Arial"/>
          <w:bCs/>
          <w:sz w:val="22"/>
          <w:szCs w:val="22"/>
        </w:rPr>
        <w:t>ommensurate</w:t>
      </w:r>
      <w:r w:rsidR="00534314" w:rsidRPr="003518D6">
        <w:rPr>
          <w:rFonts w:ascii="Calibri" w:hAnsi="Calibri" w:cs="Arial"/>
          <w:bCs/>
          <w:sz w:val="22"/>
          <w:szCs w:val="22"/>
        </w:rPr>
        <w:t xml:space="preserve"> with</w:t>
      </w:r>
      <w:r w:rsidR="00343A7E">
        <w:rPr>
          <w:rFonts w:ascii="Calibri" w:hAnsi="Calibri" w:cs="Arial"/>
          <w:bCs/>
          <w:sz w:val="22"/>
          <w:szCs w:val="22"/>
        </w:rPr>
        <w:t xml:space="preserve"> the complexity of the </w:t>
      </w:r>
      <w:r w:rsidR="00343A7E" w:rsidRPr="00BB28D7">
        <w:rPr>
          <w:rFonts w:ascii="Calibri" w:hAnsi="Calibri" w:cs="Arial"/>
          <w:bCs/>
          <w:sz w:val="22"/>
          <w:szCs w:val="22"/>
        </w:rPr>
        <w:t>project</w:t>
      </w:r>
      <w:r w:rsidR="00343A7E">
        <w:rPr>
          <w:rFonts w:ascii="Calibri" w:hAnsi="Calibri" w:cs="Arial"/>
          <w:bCs/>
          <w:sz w:val="22"/>
          <w:szCs w:val="22"/>
        </w:rPr>
        <w:t>.</w:t>
      </w:r>
      <w:r w:rsidR="00BB28D7">
        <w:rPr>
          <w:rFonts w:ascii="Calibri" w:hAnsi="Calibri" w:cs="Arial"/>
          <w:bCs/>
          <w:sz w:val="22"/>
          <w:szCs w:val="22"/>
        </w:rPr>
        <w:t xml:space="preserve">  </w:t>
      </w:r>
      <w:r w:rsidR="00957689" w:rsidRPr="003518D6">
        <w:rPr>
          <w:rFonts w:ascii="Calibri" w:hAnsi="Calibri" w:cs="Arial"/>
          <w:sz w:val="22"/>
          <w:szCs w:val="22"/>
        </w:rPr>
        <w:t>For guidance on how to evaluate each resource</w:t>
      </w:r>
      <w:r w:rsidR="00A9607E">
        <w:rPr>
          <w:rFonts w:ascii="Calibri" w:hAnsi="Calibri" w:cs="Arial"/>
          <w:sz w:val="22"/>
          <w:szCs w:val="22"/>
        </w:rPr>
        <w:t xml:space="preserve"> for impacts</w:t>
      </w:r>
      <w:r w:rsidR="00957689" w:rsidRPr="003518D6">
        <w:rPr>
          <w:rFonts w:ascii="Calibri" w:hAnsi="Calibri" w:cs="Arial"/>
          <w:sz w:val="22"/>
          <w:szCs w:val="22"/>
        </w:rPr>
        <w:t>, see the CE Worksheet Instructions.</w:t>
      </w:r>
      <w:r w:rsidR="002D2A50">
        <w:rPr>
          <w:rFonts w:ascii="Calibri" w:hAnsi="Calibri" w:cs="Arial"/>
          <w:sz w:val="22"/>
          <w:szCs w:val="22"/>
        </w:rPr>
        <w:t xml:space="preserve">  If</w:t>
      </w:r>
      <w:r w:rsidR="0099372E">
        <w:rPr>
          <w:rFonts w:ascii="Calibri" w:hAnsi="Calibri" w:cs="Arial"/>
          <w:sz w:val="22"/>
          <w:szCs w:val="22"/>
        </w:rPr>
        <w:t>, through your evaluation, you believe the</w:t>
      </w:r>
      <w:r w:rsidR="002D2A50">
        <w:rPr>
          <w:rFonts w:ascii="Calibri" w:hAnsi="Calibri" w:cs="Arial"/>
          <w:sz w:val="22"/>
          <w:szCs w:val="22"/>
        </w:rPr>
        <w:t xml:space="preserve"> project </w:t>
      </w:r>
      <w:r w:rsidR="002D2A50" w:rsidRPr="0099372E">
        <w:rPr>
          <w:rFonts w:ascii="Calibri" w:hAnsi="Calibri" w:cs="Arial"/>
          <w:i/>
          <w:sz w:val="22"/>
          <w:szCs w:val="22"/>
        </w:rPr>
        <w:t>will</w:t>
      </w:r>
      <w:r w:rsidR="002D2A50">
        <w:rPr>
          <w:rFonts w:ascii="Calibri" w:hAnsi="Calibri" w:cs="Arial"/>
          <w:sz w:val="22"/>
          <w:szCs w:val="22"/>
        </w:rPr>
        <w:t xml:space="preserve"> result in significant </w:t>
      </w:r>
      <w:r w:rsidR="005039CF">
        <w:rPr>
          <w:rFonts w:ascii="Calibri" w:hAnsi="Calibri" w:cs="Arial"/>
          <w:sz w:val="22"/>
          <w:szCs w:val="22"/>
        </w:rPr>
        <w:t xml:space="preserve">environmental </w:t>
      </w:r>
      <w:r w:rsidR="002D2A50">
        <w:rPr>
          <w:rFonts w:ascii="Calibri" w:hAnsi="Calibri" w:cs="Arial"/>
          <w:sz w:val="22"/>
          <w:szCs w:val="22"/>
        </w:rPr>
        <w:t>impacts or you aren’t sure, and/or it is likely to generate substantial controversy</w:t>
      </w:r>
      <w:r w:rsidR="0099372E">
        <w:rPr>
          <w:rFonts w:ascii="Calibri" w:hAnsi="Calibri" w:cs="Arial"/>
          <w:sz w:val="22"/>
          <w:szCs w:val="22"/>
        </w:rPr>
        <w:t xml:space="preserve"> </w:t>
      </w:r>
      <w:r w:rsidR="005039CF">
        <w:rPr>
          <w:rFonts w:ascii="Calibri" w:hAnsi="Calibri" w:cs="Arial"/>
          <w:sz w:val="22"/>
          <w:szCs w:val="22"/>
        </w:rPr>
        <w:t>on environmental grounds</w:t>
      </w:r>
      <w:r w:rsidR="002D2A50">
        <w:rPr>
          <w:rFonts w:ascii="Calibri" w:hAnsi="Calibri" w:cs="Arial"/>
          <w:sz w:val="22"/>
          <w:szCs w:val="22"/>
        </w:rPr>
        <w:t xml:space="preserve">, contact FTA Region 8. </w:t>
      </w:r>
    </w:p>
    <w:tbl>
      <w:tblPr>
        <w:tblW w:w="1026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
        <w:gridCol w:w="9720"/>
      </w:tblGrid>
      <w:tr w:rsidR="00A305B8" w:rsidRPr="003518D6" w14:paraId="79B0A5BB" w14:textId="77777777" w:rsidTr="00455041">
        <w:trPr>
          <w:cantSplit/>
        </w:trPr>
        <w:tc>
          <w:tcPr>
            <w:tcW w:w="540" w:type="dxa"/>
            <w:tcBorders>
              <w:top w:val="single" w:sz="4" w:space="0" w:color="auto"/>
              <w:bottom w:val="single" w:sz="4" w:space="0" w:color="auto"/>
            </w:tcBorders>
          </w:tcPr>
          <w:p w14:paraId="054AF1F8" w14:textId="1445801E" w:rsidR="00A305B8" w:rsidRPr="003518D6" w:rsidRDefault="00A305B8" w:rsidP="00455041">
            <w:pPr>
              <w:numPr>
                <w:ilvl w:val="0"/>
                <w:numId w:val="33"/>
              </w:numPr>
              <w:ind w:left="342"/>
              <w:rPr>
                <w:rFonts w:ascii="Calibri" w:hAnsi="Calibri" w:cs="Arial"/>
                <w:b/>
                <w:bCs/>
                <w:sz w:val="22"/>
                <w:szCs w:val="22"/>
              </w:rPr>
            </w:pPr>
          </w:p>
        </w:tc>
        <w:tc>
          <w:tcPr>
            <w:tcW w:w="9720" w:type="dxa"/>
            <w:tcBorders>
              <w:top w:val="single" w:sz="4" w:space="0" w:color="auto"/>
              <w:bottom w:val="single" w:sz="4" w:space="0" w:color="auto"/>
            </w:tcBorders>
            <w:vAlign w:val="bottom"/>
          </w:tcPr>
          <w:p w14:paraId="27315C7D" w14:textId="77777777" w:rsidR="00A305B8" w:rsidRPr="003518D6" w:rsidRDefault="00DF75DD" w:rsidP="00C25239">
            <w:pPr>
              <w:widowControl w:val="0"/>
              <w:tabs>
                <w:tab w:val="left" w:pos="360"/>
                <w:tab w:val="left" w:pos="1440"/>
                <w:tab w:val="left" w:pos="2160"/>
                <w:tab w:val="left" w:pos="2880"/>
                <w:tab w:val="left" w:pos="3600"/>
                <w:tab w:val="left" w:pos="4320"/>
                <w:tab w:val="left" w:pos="4810"/>
              </w:tabs>
              <w:rPr>
                <w:rFonts w:ascii="Calibri" w:hAnsi="Calibri" w:cs="Arial"/>
                <w:b/>
                <w:bCs/>
                <w:sz w:val="22"/>
                <w:szCs w:val="22"/>
              </w:rPr>
            </w:pPr>
            <w:r w:rsidRPr="003518D6">
              <w:rPr>
                <w:rFonts w:ascii="Calibri" w:hAnsi="Calibri" w:cs="Arial"/>
                <w:b/>
                <w:bCs/>
                <w:sz w:val="22"/>
                <w:szCs w:val="22"/>
              </w:rPr>
              <w:t xml:space="preserve">Land Use </w:t>
            </w:r>
            <w:r w:rsidR="00CA51DB">
              <w:rPr>
                <w:rFonts w:ascii="Calibri" w:hAnsi="Calibri" w:cs="Arial"/>
                <w:b/>
                <w:bCs/>
                <w:sz w:val="22"/>
                <w:szCs w:val="22"/>
              </w:rPr>
              <w:t>and Zoning</w:t>
            </w:r>
            <w:r w:rsidR="00CC36EA">
              <w:rPr>
                <w:rFonts w:ascii="Calibri" w:hAnsi="Calibri" w:cs="Arial"/>
                <w:b/>
                <w:bCs/>
                <w:sz w:val="22"/>
                <w:szCs w:val="22"/>
              </w:rPr>
              <w:t xml:space="preserve"> </w:t>
            </w:r>
          </w:p>
          <w:p w14:paraId="2BB5E405" w14:textId="757D69D5" w:rsidR="00CC36EA" w:rsidRDefault="00AB6A4A" w:rsidP="00D45093">
            <w:pPr>
              <w:spacing w:after="120"/>
              <w:rPr>
                <w:rFonts w:ascii="Calibri" w:hAnsi="Calibri" w:cs="Arial"/>
                <w:sz w:val="22"/>
                <w:szCs w:val="22"/>
              </w:rPr>
            </w:pPr>
            <w:r w:rsidRPr="003518D6">
              <w:rPr>
                <w:rFonts w:ascii="Calibri" w:hAnsi="Calibri" w:cs="Arial"/>
                <w:sz w:val="22"/>
                <w:szCs w:val="22"/>
              </w:rPr>
              <w:t xml:space="preserve">Is the proposed project incompatible or inconsistent with existing or future land use and/or zoning in the </w:t>
            </w:r>
            <w:r w:rsidR="00875A3A" w:rsidRPr="003518D6">
              <w:rPr>
                <w:rFonts w:ascii="Calibri" w:hAnsi="Calibri" w:cs="Arial"/>
                <w:sz w:val="22"/>
                <w:szCs w:val="22"/>
              </w:rPr>
              <w:t xml:space="preserve">project </w:t>
            </w:r>
            <w:r w:rsidRPr="003518D6">
              <w:rPr>
                <w:rFonts w:ascii="Calibri" w:hAnsi="Calibri" w:cs="Arial"/>
                <w:sz w:val="22"/>
                <w:szCs w:val="22"/>
              </w:rPr>
              <w:t>area?</w:t>
            </w:r>
            <w:r w:rsidR="009E1A2E" w:rsidRPr="003518D6">
              <w:rPr>
                <w:rFonts w:ascii="Calibri" w:hAnsi="Calibri" w:cs="Arial"/>
                <w:sz w:val="22"/>
                <w:szCs w:val="22"/>
              </w:rPr>
              <w:t xml:space="preserve"> </w:t>
            </w:r>
            <w:r w:rsidR="00455041">
              <w:rPr>
                <w:rFonts w:ascii="Calibri" w:hAnsi="Calibri" w:cs="Arial"/>
                <w:sz w:val="22"/>
                <w:szCs w:val="22"/>
              </w:rPr>
              <w:t>D</w:t>
            </w:r>
            <w:r w:rsidR="00455041" w:rsidRPr="003518D6">
              <w:rPr>
                <w:rFonts w:ascii="Calibri" w:hAnsi="Calibri" w:cs="Arial"/>
                <w:sz w:val="22"/>
                <w:szCs w:val="22"/>
              </w:rPr>
              <w:t>escribe the surrounding land use and zoning</w:t>
            </w:r>
            <w:r w:rsidR="00455041">
              <w:rPr>
                <w:rFonts w:ascii="Calibri" w:hAnsi="Calibri" w:cs="Arial"/>
                <w:sz w:val="22"/>
                <w:szCs w:val="22"/>
              </w:rPr>
              <w:t>. Provide a map with project location and surrounding land uses</w:t>
            </w:r>
            <w:r w:rsidR="00455041" w:rsidRPr="003518D6">
              <w:rPr>
                <w:rFonts w:ascii="Calibri" w:hAnsi="Calibri" w:cs="Arial"/>
                <w:sz w:val="22"/>
                <w:szCs w:val="22"/>
              </w:rPr>
              <w:t>.</w:t>
            </w:r>
            <w:r w:rsidR="00455041">
              <w:rPr>
                <w:rFonts w:ascii="Calibri" w:hAnsi="Calibri" w:cs="Arial"/>
                <w:sz w:val="22"/>
                <w:szCs w:val="22"/>
              </w:rPr>
              <w:t xml:space="preserve"> </w:t>
            </w:r>
          </w:p>
          <w:p w14:paraId="7BF95C62" w14:textId="02DCDA5E" w:rsidR="00AB6A4A" w:rsidRPr="003518D6" w:rsidRDefault="00F30E2B" w:rsidP="00AB6A4A">
            <w:pPr>
              <w:tabs>
                <w:tab w:val="left" w:pos="1332"/>
              </w:tabs>
              <w:spacing w:after="120"/>
              <w:rPr>
                <w:rFonts w:ascii="Calibri" w:hAnsi="Calibri" w:cs="Arial"/>
                <w:sz w:val="22"/>
                <w:szCs w:val="22"/>
              </w:rPr>
            </w:pPr>
            <w:r>
              <w:rPr>
                <w:rFonts w:ascii="Calibri" w:hAnsi="Calibri" w:cs="Arial"/>
                <w:sz w:val="22"/>
                <w:szCs w:val="22"/>
              </w:rPr>
              <w:fldChar w:fldCharType="begin">
                <w:ffData>
                  <w:name w:val="Check44"/>
                  <w:enabled/>
                  <w:calcOnExit w:val="0"/>
                  <w:checkBox>
                    <w:sizeAuto/>
                    <w:default w:val="1"/>
                  </w:checkBox>
                </w:ffData>
              </w:fldChar>
            </w:r>
            <w:bookmarkStart w:id="0" w:name="Check44"/>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bookmarkEnd w:id="0"/>
            <w:r w:rsidR="00AB6A4A" w:rsidRPr="003518D6">
              <w:rPr>
                <w:rFonts w:ascii="Calibri" w:hAnsi="Calibri" w:cs="Arial"/>
                <w:sz w:val="22"/>
                <w:szCs w:val="22"/>
              </w:rPr>
              <w:t xml:space="preserve">  NO</w:t>
            </w:r>
          </w:p>
          <w:p w14:paraId="28FAD915" w14:textId="163D5AB5" w:rsidR="00BE065F" w:rsidRDefault="00F30E2B" w:rsidP="00455041">
            <w:pPr>
              <w:rPr>
                <w:rFonts w:ascii="Calibri" w:hAnsi="Calibri" w:cs="Arial"/>
                <w:sz w:val="22"/>
                <w:szCs w:val="22"/>
              </w:rPr>
            </w:pPr>
            <w:r>
              <w:rPr>
                <w:rFonts w:ascii="Calibri" w:hAnsi="Calibri" w:cs="Arial"/>
                <w:sz w:val="22"/>
                <w:szCs w:val="22"/>
              </w:rPr>
              <w:fldChar w:fldCharType="begin">
                <w:ffData>
                  <w:name w:val=""/>
                  <w:enabled/>
                  <w:calcOnExit w:val="0"/>
                  <w:checkBox>
                    <w:sizeAuto/>
                    <w:default w:val="0"/>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AB6A4A" w:rsidRPr="003518D6">
              <w:rPr>
                <w:rFonts w:ascii="Calibri" w:hAnsi="Calibri" w:cs="Arial"/>
                <w:sz w:val="22"/>
                <w:szCs w:val="22"/>
              </w:rPr>
              <w:t xml:space="preserve">  YES</w:t>
            </w:r>
          </w:p>
          <w:p w14:paraId="59FB6A15" w14:textId="77777777" w:rsidR="0047702F" w:rsidRDefault="0047702F" w:rsidP="00455041">
            <w:pPr>
              <w:pStyle w:val="TableParagraph"/>
              <w:spacing w:after="120"/>
              <w:ind w:left="0"/>
              <w:rPr>
                <w:i/>
              </w:rPr>
            </w:pPr>
          </w:p>
          <w:p w14:paraId="1190C3B5" w14:textId="5F42FFB3" w:rsidR="00C3108F" w:rsidRPr="00821D77" w:rsidRDefault="00B25BDD" w:rsidP="00455041">
            <w:pPr>
              <w:pStyle w:val="TableParagraph"/>
              <w:spacing w:after="120"/>
              <w:ind w:left="0"/>
              <w:rPr>
                <w:i/>
              </w:rPr>
            </w:pPr>
            <w:r>
              <w:rPr>
                <w:i/>
              </w:rPr>
              <w:t>According to Zoning GIS data from the City of Fort Collins, t</w:t>
            </w:r>
            <w:r w:rsidR="00C3108F">
              <w:rPr>
                <w:i/>
              </w:rPr>
              <w:t xml:space="preserve">he project area is currently zoned as a variety of commercial, residential, and CSU Jurisdiction (see </w:t>
            </w:r>
            <w:r w:rsidR="00C3108F" w:rsidRPr="00C3108F">
              <w:rPr>
                <w:b/>
                <w:bCs/>
                <w:i/>
              </w:rPr>
              <w:t xml:space="preserve">Figure </w:t>
            </w:r>
            <w:r w:rsidR="007A64D6">
              <w:rPr>
                <w:b/>
                <w:bCs/>
                <w:i/>
              </w:rPr>
              <w:t>3</w:t>
            </w:r>
            <w:r w:rsidR="00C3108F">
              <w:rPr>
                <w:i/>
              </w:rPr>
              <w:t xml:space="preserve">). </w:t>
            </w:r>
            <w:r>
              <w:rPr>
                <w:i/>
              </w:rPr>
              <w:t>The project corridor consists mostly of existin</w:t>
            </w:r>
            <w:r w:rsidR="00911FF9">
              <w:rPr>
                <w:i/>
              </w:rPr>
              <w:t>g transportation use along West Elizabeth, Overland Trail, Shields Street, Plum Street, Meldrum Street, Howes Street, Myrtle Street, and Mason Street.</w:t>
            </w:r>
          </w:p>
        </w:tc>
      </w:tr>
      <w:tr w:rsidR="00455041" w:rsidRPr="003518D6" w14:paraId="1949598C" w14:textId="77777777" w:rsidTr="00643534">
        <w:trPr>
          <w:cantSplit/>
        </w:trPr>
        <w:tc>
          <w:tcPr>
            <w:tcW w:w="540" w:type="dxa"/>
            <w:tcBorders>
              <w:top w:val="single" w:sz="4" w:space="0" w:color="auto"/>
            </w:tcBorders>
          </w:tcPr>
          <w:p w14:paraId="630415C8" w14:textId="77777777" w:rsidR="00455041" w:rsidRPr="003518D6" w:rsidRDefault="00455041" w:rsidP="00643534">
            <w:pPr>
              <w:numPr>
                <w:ilvl w:val="0"/>
                <w:numId w:val="33"/>
              </w:numPr>
              <w:ind w:left="342"/>
              <w:rPr>
                <w:rFonts w:ascii="Calibri" w:hAnsi="Calibri" w:cs="Arial"/>
                <w:b/>
                <w:bCs/>
                <w:sz w:val="22"/>
                <w:szCs w:val="22"/>
              </w:rPr>
            </w:pPr>
          </w:p>
        </w:tc>
        <w:tc>
          <w:tcPr>
            <w:tcW w:w="9720" w:type="dxa"/>
            <w:tcBorders>
              <w:top w:val="single" w:sz="4" w:space="0" w:color="auto"/>
            </w:tcBorders>
          </w:tcPr>
          <w:p w14:paraId="2EC47EBC" w14:textId="77777777" w:rsidR="00455041" w:rsidRPr="003518D6" w:rsidRDefault="00455041" w:rsidP="00643534">
            <w:pPr>
              <w:widowControl w:val="0"/>
              <w:tabs>
                <w:tab w:val="left" w:pos="360"/>
                <w:tab w:val="left" w:pos="1440"/>
                <w:tab w:val="left" w:pos="2160"/>
                <w:tab w:val="left" w:pos="2880"/>
                <w:tab w:val="left" w:pos="3600"/>
                <w:tab w:val="left" w:pos="4320"/>
                <w:tab w:val="left" w:pos="4810"/>
              </w:tabs>
              <w:rPr>
                <w:rFonts w:ascii="Calibri" w:hAnsi="Calibri" w:cs="Arial"/>
                <w:snapToGrid w:val="0"/>
                <w:color w:val="000000"/>
                <w:sz w:val="22"/>
                <w:szCs w:val="22"/>
              </w:rPr>
            </w:pPr>
            <w:r w:rsidRPr="003518D6">
              <w:rPr>
                <w:rFonts w:ascii="Calibri" w:hAnsi="Calibri" w:cs="Arial"/>
                <w:b/>
                <w:bCs/>
                <w:snapToGrid w:val="0"/>
                <w:color w:val="000000"/>
                <w:sz w:val="22"/>
                <w:szCs w:val="22"/>
              </w:rPr>
              <w:t>Land/Property Acquisition, Relocation, Leases and Easements</w:t>
            </w:r>
            <w:r w:rsidRPr="003518D6">
              <w:rPr>
                <w:rFonts w:ascii="Calibri" w:hAnsi="Calibri" w:cs="Arial"/>
                <w:snapToGrid w:val="0"/>
                <w:color w:val="000000"/>
                <w:sz w:val="22"/>
                <w:szCs w:val="22"/>
              </w:rPr>
              <w:t xml:space="preserve">  </w:t>
            </w:r>
          </w:p>
          <w:p w14:paraId="433ECD69" w14:textId="29D7D4E9" w:rsidR="00455041" w:rsidRPr="003518D6" w:rsidRDefault="00455041" w:rsidP="00643534">
            <w:pPr>
              <w:widowControl w:val="0"/>
              <w:tabs>
                <w:tab w:val="left" w:pos="360"/>
                <w:tab w:val="left" w:pos="1440"/>
                <w:tab w:val="left" w:pos="2160"/>
                <w:tab w:val="left" w:pos="2880"/>
                <w:tab w:val="left" w:pos="3600"/>
                <w:tab w:val="left" w:pos="4320"/>
                <w:tab w:val="left" w:pos="4810"/>
              </w:tabs>
              <w:spacing w:after="120"/>
              <w:rPr>
                <w:rFonts w:ascii="Calibri" w:hAnsi="Calibri" w:cs="Arial"/>
                <w:snapToGrid w:val="0"/>
                <w:color w:val="000000"/>
                <w:sz w:val="22"/>
                <w:szCs w:val="22"/>
              </w:rPr>
            </w:pPr>
            <w:r w:rsidRPr="003518D6">
              <w:rPr>
                <w:rFonts w:ascii="Calibri" w:hAnsi="Calibri" w:cs="Arial"/>
                <w:snapToGrid w:val="0"/>
                <w:color w:val="000000"/>
                <w:sz w:val="22"/>
                <w:szCs w:val="22"/>
              </w:rPr>
              <w:t xml:space="preserve">Does the proposed project require any </w:t>
            </w:r>
            <w:r>
              <w:rPr>
                <w:rFonts w:ascii="Calibri" w:hAnsi="Calibri" w:cs="Arial"/>
                <w:snapToGrid w:val="0"/>
                <w:color w:val="000000"/>
                <w:sz w:val="22"/>
                <w:szCs w:val="22"/>
              </w:rPr>
              <w:t xml:space="preserve">land/property acquisition, </w:t>
            </w:r>
            <w:proofErr w:type="gramStart"/>
            <w:r>
              <w:rPr>
                <w:rFonts w:ascii="Calibri" w:hAnsi="Calibri" w:cs="Arial"/>
                <w:snapToGrid w:val="0"/>
                <w:color w:val="000000"/>
                <w:sz w:val="22"/>
                <w:szCs w:val="22"/>
              </w:rPr>
              <w:t>easement</w:t>
            </w:r>
            <w:proofErr w:type="gramEnd"/>
            <w:r>
              <w:rPr>
                <w:rFonts w:ascii="Calibri" w:hAnsi="Calibri" w:cs="Arial"/>
                <w:snapToGrid w:val="0"/>
                <w:color w:val="000000"/>
                <w:sz w:val="22"/>
                <w:szCs w:val="22"/>
              </w:rPr>
              <w:t xml:space="preserve"> or permit</w:t>
            </w:r>
            <w:r w:rsidRPr="003518D6">
              <w:rPr>
                <w:rFonts w:ascii="Calibri" w:hAnsi="Calibri" w:cs="Arial"/>
                <w:snapToGrid w:val="0"/>
                <w:color w:val="000000"/>
                <w:sz w:val="22"/>
                <w:szCs w:val="22"/>
              </w:rPr>
              <w:t>?</w:t>
            </w:r>
            <w:r>
              <w:rPr>
                <w:rFonts w:ascii="Calibri" w:hAnsi="Calibri" w:cs="Arial"/>
                <w:snapToGrid w:val="0"/>
                <w:color w:val="000000"/>
                <w:sz w:val="22"/>
                <w:szCs w:val="22"/>
              </w:rPr>
              <w:t xml:space="preserve"> </w:t>
            </w:r>
            <w:r w:rsidRPr="0099372E">
              <w:rPr>
                <w:rFonts w:ascii="Calibri" w:hAnsi="Calibri" w:cs="Arial"/>
                <w:snapToGrid w:val="0"/>
                <w:color w:val="000000"/>
                <w:sz w:val="22"/>
                <w:szCs w:val="22"/>
              </w:rPr>
              <w:t>Note: for acquisitions o</w:t>
            </w:r>
            <w:r>
              <w:rPr>
                <w:rFonts w:ascii="Calibri" w:hAnsi="Calibri" w:cs="Arial"/>
                <w:snapToGrid w:val="0"/>
                <w:color w:val="000000"/>
                <w:sz w:val="22"/>
                <w:szCs w:val="22"/>
              </w:rPr>
              <w:t>ver $1 million</w:t>
            </w:r>
            <w:r w:rsidRPr="0099372E">
              <w:rPr>
                <w:rFonts w:ascii="Calibri" w:hAnsi="Calibri" w:cs="Arial"/>
                <w:snapToGrid w:val="0"/>
                <w:color w:val="000000"/>
                <w:sz w:val="22"/>
                <w:szCs w:val="22"/>
              </w:rPr>
              <w:t>, FTA concurrence with the property’s valuation is also required</w:t>
            </w:r>
            <w:r>
              <w:rPr>
                <w:rFonts w:ascii="Calibri" w:hAnsi="Calibri" w:cs="Arial"/>
                <w:snapToGrid w:val="0"/>
                <w:color w:val="000000"/>
                <w:sz w:val="22"/>
                <w:szCs w:val="22"/>
              </w:rPr>
              <w:t xml:space="preserve"> (see Circular 5010.E)</w:t>
            </w:r>
            <w:r w:rsidRPr="0099372E">
              <w:rPr>
                <w:rFonts w:ascii="Calibri" w:hAnsi="Calibri" w:cs="Arial"/>
                <w:snapToGrid w:val="0"/>
                <w:color w:val="000000"/>
                <w:sz w:val="22"/>
                <w:szCs w:val="22"/>
              </w:rPr>
              <w:t>.</w:t>
            </w:r>
            <w:r>
              <w:rPr>
                <w:rFonts w:ascii="Calibri" w:hAnsi="Calibri" w:cs="Arial"/>
                <w:snapToGrid w:val="0"/>
                <w:color w:val="000000"/>
                <w:sz w:val="22"/>
                <w:szCs w:val="22"/>
              </w:rPr>
              <w:t xml:space="preserve">  Explain. </w:t>
            </w:r>
          </w:p>
          <w:p w14:paraId="5B5B0A30" w14:textId="77777777" w:rsidR="00455041" w:rsidRPr="003518D6" w:rsidRDefault="00455041" w:rsidP="00643534">
            <w:pPr>
              <w:tabs>
                <w:tab w:val="left" w:pos="1332"/>
              </w:tabs>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0"/>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Pr>
                <w:rFonts w:ascii="Calibri" w:hAnsi="Calibri" w:cs="Arial"/>
                <w:sz w:val="22"/>
                <w:szCs w:val="22"/>
              </w:rPr>
              <w:t xml:space="preserve">  NO</w:t>
            </w:r>
          </w:p>
          <w:p w14:paraId="4EA2B37F" w14:textId="33088EC2" w:rsidR="00455041" w:rsidRPr="00F7711E" w:rsidRDefault="00B25BDD" w:rsidP="00643534">
            <w:pPr>
              <w:pStyle w:val="Heading6"/>
              <w:keepNext w:val="0"/>
              <w:widowControl w:val="0"/>
              <w:rPr>
                <w:rFonts w:ascii="Calibri" w:hAnsi="Calibri" w:cs="Arial"/>
                <w:b w:val="0"/>
                <w:i/>
                <w:sz w:val="22"/>
                <w:szCs w:val="22"/>
              </w:rPr>
            </w:pPr>
            <w:r>
              <w:rPr>
                <w:rFonts w:ascii="Calibri" w:hAnsi="Calibri" w:cs="Arial"/>
                <w:b w:val="0"/>
                <w:sz w:val="22"/>
                <w:szCs w:val="22"/>
              </w:rPr>
              <w:fldChar w:fldCharType="begin">
                <w:ffData>
                  <w:name w:val=""/>
                  <w:enabled/>
                  <w:calcOnExit w:val="0"/>
                  <w:checkBox>
                    <w:sizeAuto/>
                    <w:default w:val="1"/>
                  </w:checkBox>
                </w:ffData>
              </w:fldChar>
            </w:r>
            <w:r>
              <w:rPr>
                <w:rFonts w:ascii="Calibri" w:hAnsi="Calibri" w:cs="Arial"/>
                <w:b w:val="0"/>
                <w:sz w:val="22"/>
                <w:szCs w:val="22"/>
              </w:rPr>
              <w:instrText xml:space="preserve"> FORMCHECKBOX </w:instrText>
            </w:r>
            <w:r w:rsidR="00F32B6A">
              <w:rPr>
                <w:rFonts w:ascii="Calibri" w:hAnsi="Calibri" w:cs="Arial"/>
                <w:b w:val="0"/>
                <w:sz w:val="22"/>
                <w:szCs w:val="22"/>
              </w:rPr>
            </w:r>
            <w:r w:rsidR="00F32B6A">
              <w:rPr>
                <w:rFonts w:ascii="Calibri" w:hAnsi="Calibri" w:cs="Arial"/>
                <w:b w:val="0"/>
                <w:sz w:val="22"/>
                <w:szCs w:val="22"/>
              </w:rPr>
              <w:fldChar w:fldCharType="separate"/>
            </w:r>
            <w:r>
              <w:rPr>
                <w:rFonts w:ascii="Calibri" w:hAnsi="Calibri" w:cs="Arial"/>
                <w:b w:val="0"/>
                <w:sz w:val="22"/>
                <w:szCs w:val="22"/>
              </w:rPr>
              <w:fldChar w:fldCharType="end"/>
            </w:r>
            <w:r w:rsidR="00455041">
              <w:rPr>
                <w:rFonts w:ascii="Calibri" w:hAnsi="Calibri" w:cs="Arial"/>
                <w:b w:val="0"/>
                <w:sz w:val="22"/>
                <w:szCs w:val="22"/>
              </w:rPr>
              <w:t xml:space="preserve">  YES</w:t>
            </w:r>
          </w:p>
          <w:p w14:paraId="06B8514D" w14:textId="77777777" w:rsidR="00455041" w:rsidRDefault="00455041" w:rsidP="00643534">
            <w:pPr>
              <w:widowControl w:val="0"/>
              <w:tabs>
                <w:tab w:val="left" w:pos="360"/>
                <w:tab w:val="left" w:pos="1440"/>
                <w:tab w:val="left" w:pos="2160"/>
                <w:tab w:val="left" w:pos="2880"/>
                <w:tab w:val="left" w:pos="3600"/>
                <w:tab w:val="left" w:pos="4320"/>
                <w:tab w:val="left" w:pos="4810"/>
              </w:tabs>
              <w:spacing w:after="120"/>
              <w:rPr>
                <w:rFonts w:ascii="Calibri" w:hAnsi="Calibri" w:cs="Arial"/>
                <w:i/>
                <w:snapToGrid w:val="0"/>
                <w:color w:val="000000"/>
                <w:sz w:val="22"/>
                <w:szCs w:val="22"/>
              </w:rPr>
            </w:pPr>
          </w:p>
          <w:p w14:paraId="52CCE3BB" w14:textId="43DBF65F" w:rsidR="00B25BDD" w:rsidRPr="00021272" w:rsidRDefault="00B25BDD" w:rsidP="00643534">
            <w:pPr>
              <w:widowControl w:val="0"/>
              <w:tabs>
                <w:tab w:val="left" w:pos="360"/>
                <w:tab w:val="left" w:pos="1440"/>
                <w:tab w:val="left" w:pos="2160"/>
                <w:tab w:val="left" w:pos="2880"/>
                <w:tab w:val="left" w:pos="3600"/>
                <w:tab w:val="left" w:pos="4320"/>
                <w:tab w:val="left" w:pos="4810"/>
              </w:tabs>
              <w:spacing w:after="120"/>
              <w:rPr>
                <w:rFonts w:ascii="Calibri" w:hAnsi="Calibri" w:cs="Arial"/>
                <w:i/>
                <w:snapToGrid w:val="0"/>
                <w:color w:val="000000"/>
                <w:sz w:val="22"/>
                <w:szCs w:val="22"/>
              </w:rPr>
            </w:pPr>
            <w:r w:rsidRPr="00B25BDD">
              <w:rPr>
                <w:rFonts w:ascii="Calibri" w:hAnsi="Calibri" w:cs="Arial"/>
                <w:i/>
                <w:snapToGrid w:val="0"/>
                <w:color w:val="000000"/>
                <w:sz w:val="22"/>
                <w:szCs w:val="22"/>
              </w:rPr>
              <w:t xml:space="preserve">Proposed improvements will occur primarily along West Elizabeth Street between South Overland Trail and South Shields Street at the west end of the Project corridor. These improvements will remain largely within existing right-of-way (ROW), </w:t>
            </w:r>
            <w:proofErr w:type="gramStart"/>
            <w:r w:rsidRPr="00B25BDD">
              <w:rPr>
                <w:rFonts w:ascii="Calibri" w:hAnsi="Calibri" w:cs="Arial"/>
                <w:i/>
                <w:snapToGrid w:val="0"/>
                <w:color w:val="000000"/>
                <w:sz w:val="22"/>
                <w:szCs w:val="22"/>
              </w:rPr>
              <w:t>with the exception of</w:t>
            </w:r>
            <w:proofErr w:type="gramEnd"/>
            <w:r w:rsidRPr="00B25BDD">
              <w:rPr>
                <w:rFonts w:ascii="Calibri" w:hAnsi="Calibri" w:cs="Arial"/>
                <w:i/>
                <w:snapToGrid w:val="0"/>
                <w:color w:val="000000"/>
                <w:sz w:val="22"/>
                <w:szCs w:val="22"/>
              </w:rPr>
              <w:t xml:space="preserve"> the new roundabout facility at South Overland Trail and West Elizabeth Street. Additional partial ROW acquisition will be required at select properties between South Overland Trail and South Shields Street </w:t>
            </w:r>
            <w:proofErr w:type="gramStart"/>
            <w:r w:rsidRPr="00B25BDD">
              <w:rPr>
                <w:rFonts w:ascii="Calibri" w:hAnsi="Calibri" w:cs="Arial"/>
                <w:i/>
                <w:snapToGrid w:val="0"/>
                <w:color w:val="000000"/>
                <w:sz w:val="22"/>
                <w:szCs w:val="22"/>
              </w:rPr>
              <w:t>in order to</w:t>
            </w:r>
            <w:proofErr w:type="gramEnd"/>
            <w:r w:rsidRPr="00B25BDD">
              <w:rPr>
                <w:rFonts w:ascii="Calibri" w:hAnsi="Calibri" w:cs="Arial"/>
                <w:i/>
                <w:snapToGrid w:val="0"/>
                <w:color w:val="000000"/>
                <w:sz w:val="22"/>
                <w:szCs w:val="22"/>
              </w:rPr>
              <w:t xml:space="preserve"> construct sidewalks where existing sidewalk gaps occur as well as at select intersections where crosswalk facilities are being updated for ADA compliance. Temporary construction easements will occur throughout the corridor where sidewalk improvements tie into existing infrastructure and are anticipated to be minor in nature. Proposed improvements from South Shields Street up to Plum Street and through the main CSU campus to Mason Street will all remain within existing ROW.</w:t>
            </w:r>
            <w:r w:rsidR="00103352">
              <w:rPr>
                <w:rFonts w:ascii="Calibri" w:hAnsi="Calibri" w:cs="Arial"/>
                <w:i/>
                <w:snapToGrid w:val="0"/>
                <w:color w:val="000000"/>
                <w:sz w:val="22"/>
                <w:szCs w:val="22"/>
              </w:rPr>
              <w:t xml:space="preserve"> See </w:t>
            </w:r>
            <w:r w:rsidR="00103352" w:rsidRPr="00103352">
              <w:rPr>
                <w:rFonts w:ascii="Calibri" w:hAnsi="Calibri" w:cs="Arial"/>
                <w:b/>
                <w:bCs/>
                <w:i/>
                <w:snapToGrid w:val="0"/>
                <w:color w:val="000000"/>
                <w:sz w:val="22"/>
                <w:szCs w:val="22"/>
              </w:rPr>
              <w:t>Figure 4: Draft Design (Sheets 1-8)</w:t>
            </w:r>
          </w:p>
        </w:tc>
      </w:tr>
      <w:tr w:rsidR="00455041" w:rsidRPr="003518D6" w14:paraId="047DF99D" w14:textId="77777777" w:rsidTr="00461EAA">
        <w:tc>
          <w:tcPr>
            <w:tcW w:w="540" w:type="dxa"/>
            <w:tcBorders>
              <w:top w:val="single" w:sz="4" w:space="0" w:color="auto"/>
              <w:bottom w:val="single" w:sz="4" w:space="0" w:color="auto"/>
            </w:tcBorders>
          </w:tcPr>
          <w:p w14:paraId="6AF2E783" w14:textId="77777777" w:rsidR="00455041" w:rsidRPr="003518D6" w:rsidRDefault="00455041" w:rsidP="00643534">
            <w:pPr>
              <w:numPr>
                <w:ilvl w:val="0"/>
                <w:numId w:val="33"/>
              </w:numPr>
              <w:ind w:left="342"/>
              <w:rPr>
                <w:rFonts w:ascii="Calibri" w:hAnsi="Calibri" w:cs="Arial"/>
                <w:b/>
                <w:bCs/>
                <w:sz w:val="22"/>
                <w:szCs w:val="22"/>
              </w:rPr>
            </w:pPr>
          </w:p>
        </w:tc>
        <w:tc>
          <w:tcPr>
            <w:tcW w:w="9720" w:type="dxa"/>
            <w:tcBorders>
              <w:top w:val="single" w:sz="4" w:space="0" w:color="auto"/>
              <w:bottom w:val="single" w:sz="4" w:space="0" w:color="auto"/>
            </w:tcBorders>
            <w:vAlign w:val="bottom"/>
          </w:tcPr>
          <w:p w14:paraId="03A87173" w14:textId="77777777" w:rsidR="00455041" w:rsidRPr="003518D6" w:rsidRDefault="00455041" w:rsidP="00643534">
            <w:pPr>
              <w:pStyle w:val="Heading5"/>
              <w:spacing w:before="0"/>
              <w:rPr>
                <w:rFonts w:ascii="Calibri" w:hAnsi="Calibri" w:cs="Arial"/>
                <w:sz w:val="22"/>
                <w:szCs w:val="22"/>
              </w:rPr>
            </w:pPr>
            <w:r>
              <w:rPr>
                <w:rFonts w:ascii="Calibri" w:hAnsi="Calibri" w:cs="Arial"/>
                <w:sz w:val="22"/>
                <w:szCs w:val="22"/>
              </w:rPr>
              <w:t xml:space="preserve">Environmental Justice </w:t>
            </w:r>
          </w:p>
          <w:p w14:paraId="7014FFB2" w14:textId="77777777" w:rsidR="00455041" w:rsidRPr="003518D6" w:rsidRDefault="00455041" w:rsidP="00643534">
            <w:pPr>
              <w:pStyle w:val="Heading5"/>
              <w:spacing w:before="0" w:after="120"/>
              <w:rPr>
                <w:rFonts w:ascii="Calibri" w:hAnsi="Calibri" w:cs="Arial"/>
                <w:b w:val="0"/>
                <w:bCs w:val="0"/>
                <w:sz w:val="22"/>
                <w:szCs w:val="22"/>
              </w:rPr>
            </w:pPr>
            <w:r w:rsidRPr="003518D6">
              <w:rPr>
                <w:rFonts w:ascii="Calibri" w:hAnsi="Calibri" w:cs="Arial"/>
                <w:b w:val="0"/>
                <w:bCs w:val="0"/>
                <w:sz w:val="22"/>
                <w:szCs w:val="22"/>
              </w:rPr>
              <w:t xml:space="preserve">Is the proposed </w:t>
            </w:r>
            <w:r>
              <w:rPr>
                <w:rFonts w:ascii="Calibri" w:hAnsi="Calibri" w:cs="Arial"/>
                <w:b w:val="0"/>
                <w:bCs w:val="0"/>
                <w:sz w:val="22"/>
                <w:szCs w:val="22"/>
              </w:rPr>
              <w:t xml:space="preserve">project located </w:t>
            </w:r>
            <w:r w:rsidRPr="003518D6">
              <w:rPr>
                <w:rFonts w:ascii="Calibri" w:hAnsi="Calibri" w:cs="Arial"/>
                <w:b w:val="0"/>
                <w:bCs w:val="0"/>
                <w:sz w:val="22"/>
                <w:szCs w:val="22"/>
              </w:rPr>
              <w:t>in a neighborhood containing minority or low-income residents</w:t>
            </w:r>
            <w:r>
              <w:rPr>
                <w:rFonts w:ascii="Calibri" w:hAnsi="Calibri" w:cs="Arial"/>
                <w:b w:val="0"/>
                <w:bCs w:val="0"/>
                <w:sz w:val="22"/>
                <w:szCs w:val="22"/>
              </w:rPr>
              <w:t xml:space="preserve"> or businesses</w:t>
            </w:r>
            <w:r w:rsidRPr="003518D6">
              <w:rPr>
                <w:rFonts w:ascii="Calibri" w:hAnsi="Calibri" w:cs="Arial"/>
                <w:b w:val="0"/>
                <w:bCs w:val="0"/>
                <w:sz w:val="22"/>
                <w:szCs w:val="22"/>
              </w:rPr>
              <w:t xml:space="preserve">? If yes, will it result in disproportionately high and adverse impacts? </w:t>
            </w:r>
            <w:r>
              <w:rPr>
                <w:rFonts w:ascii="Calibri" w:hAnsi="Calibri" w:cs="Arial"/>
                <w:b w:val="0"/>
                <w:bCs w:val="0"/>
                <w:sz w:val="22"/>
                <w:szCs w:val="22"/>
              </w:rPr>
              <w:t xml:space="preserve"> Explain.</w:t>
            </w:r>
          </w:p>
          <w:p w14:paraId="70A25555" w14:textId="3135C13B" w:rsidR="00455041" w:rsidRPr="00C92155" w:rsidRDefault="00DC101A" w:rsidP="00643534">
            <w:pPr>
              <w:tabs>
                <w:tab w:val="left" w:pos="1332"/>
              </w:tabs>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0"/>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455041" w:rsidRPr="003518D6">
              <w:rPr>
                <w:rFonts w:ascii="Calibri" w:hAnsi="Calibri" w:cs="Arial"/>
                <w:sz w:val="22"/>
                <w:szCs w:val="22"/>
              </w:rPr>
              <w:t xml:space="preserve">  NO</w:t>
            </w:r>
          </w:p>
          <w:p w14:paraId="1EB09FE2" w14:textId="031CAD15" w:rsidR="00455041" w:rsidRPr="00021272" w:rsidRDefault="00DC101A" w:rsidP="00643534">
            <w:pPr>
              <w:widowControl w:val="0"/>
              <w:tabs>
                <w:tab w:val="left" w:pos="1332"/>
              </w:tabs>
              <w:rPr>
                <w:rFonts w:ascii="Calibri" w:hAnsi="Calibri" w:cs="Arial"/>
                <w:i/>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455041" w:rsidRPr="003518D6">
              <w:rPr>
                <w:rFonts w:ascii="Calibri" w:hAnsi="Calibri" w:cs="Arial"/>
                <w:sz w:val="22"/>
                <w:szCs w:val="22"/>
              </w:rPr>
              <w:t xml:space="preserve">  YES</w:t>
            </w:r>
          </w:p>
          <w:p w14:paraId="3240A31C" w14:textId="77777777" w:rsidR="00455041" w:rsidRDefault="00455041" w:rsidP="00643534">
            <w:pPr>
              <w:widowControl w:val="0"/>
              <w:tabs>
                <w:tab w:val="left" w:pos="360"/>
                <w:tab w:val="left" w:pos="1440"/>
                <w:tab w:val="left" w:pos="2160"/>
                <w:tab w:val="left" w:pos="2880"/>
                <w:tab w:val="left" w:pos="3600"/>
                <w:tab w:val="left" w:pos="4320"/>
                <w:tab w:val="left" w:pos="4810"/>
              </w:tabs>
              <w:rPr>
                <w:rFonts w:ascii="Calibri" w:hAnsi="Calibri" w:cs="Arial"/>
                <w:b/>
                <w:bCs/>
                <w:snapToGrid w:val="0"/>
                <w:color w:val="000000"/>
                <w:sz w:val="22"/>
                <w:szCs w:val="22"/>
              </w:rPr>
            </w:pPr>
          </w:p>
          <w:p w14:paraId="0E88B58C" w14:textId="1D04C486" w:rsidR="00EC46F3" w:rsidRDefault="00270033" w:rsidP="00EC46F3">
            <w:pPr>
              <w:widowControl w:val="0"/>
              <w:tabs>
                <w:tab w:val="left" w:pos="360"/>
                <w:tab w:val="left" w:pos="1440"/>
                <w:tab w:val="left" w:pos="2160"/>
                <w:tab w:val="left" w:pos="2880"/>
                <w:tab w:val="left" w:pos="3600"/>
                <w:tab w:val="left" w:pos="4320"/>
                <w:tab w:val="left" w:pos="4810"/>
              </w:tabs>
              <w:spacing w:after="120"/>
              <w:rPr>
                <w:rFonts w:ascii="Calibri" w:hAnsi="Calibri" w:cs="Arial"/>
                <w:i/>
                <w:snapToGrid w:val="0"/>
                <w:color w:val="000000"/>
                <w:sz w:val="22"/>
                <w:szCs w:val="22"/>
              </w:rPr>
            </w:pPr>
            <w:r>
              <w:rPr>
                <w:rFonts w:ascii="Calibri" w:hAnsi="Calibri" w:cs="Arial"/>
                <w:i/>
                <w:snapToGrid w:val="0"/>
                <w:color w:val="000000"/>
                <w:sz w:val="22"/>
                <w:szCs w:val="22"/>
              </w:rPr>
              <w:t>D</w:t>
            </w:r>
            <w:r w:rsidRPr="00270033">
              <w:rPr>
                <w:rFonts w:ascii="Calibri" w:hAnsi="Calibri" w:cs="Arial"/>
                <w:i/>
                <w:snapToGrid w:val="0"/>
                <w:color w:val="000000"/>
                <w:sz w:val="22"/>
                <w:szCs w:val="22"/>
              </w:rPr>
              <w:t xml:space="preserve">emographic characteristics of the environmental study area were examined to determine whether a low-income and/or minority population occurs within the study area. The demographic and economic character of the environmental study area was compared with that of the State of </w:t>
            </w:r>
            <w:r>
              <w:rPr>
                <w:rFonts w:ascii="Calibri" w:hAnsi="Calibri" w:cs="Arial"/>
                <w:i/>
                <w:snapToGrid w:val="0"/>
                <w:color w:val="000000"/>
                <w:sz w:val="22"/>
                <w:szCs w:val="22"/>
              </w:rPr>
              <w:t>Colorado</w:t>
            </w:r>
            <w:r w:rsidRPr="00270033">
              <w:rPr>
                <w:rFonts w:ascii="Calibri" w:hAnsi="Calibri" w:cs="Arial"/>
                <w:i/>
                <w:snapToGrid w:val="0"/>
                <w:color w:val="000000"/>
                <w:sz w:val="22"/>
                <w:szCs w:val="22"/>
              </w:rPr>
              <w:t xml:space="preserve"> using data from EJSCREEN, EPA's Environmental Justice Screening and Mapping Tool</w:t>
            </w:r>
            <w:r>
              <w:rPr>
                <w:rFonts w:ascii="Calibri" w:hAnsi="Calibri" w:cs="Arial"/>
                <w:i/>
                <w:snapToGrid w:val="0"/>
                <w:color w:val="000000"/>
                <w:sz w:val="22"/>
                <w:szCs w:val="22"/>
              </w:rPr>
              <w:t xml:space="preserve">. </w:t>
            </w:r>
          </w:p>
          <w:p w14:paraId="143F2627" w14:textId="77777777" w:rsidR="00270033" w:rsidRDefault="00270033" w:rsidP="00EC46F3">
            <w:pPr>
              <w:widowControl w:val="0"/>
              <w:tabs>
                <w:tab w:val="left" w:pos="360"/>
                <w:tab w:val="left" w:pos="1440"/>
                <w:tab w:val="left" w:pos="2160"/>
                <w:tab w:val="left" w:pos="2880"/>
                <w:tab w:val="left" w:pos="3600"/>
                <w:tab w:val="left" w:pos="4320"/>
                <w:tab w:val="left" w:pos="4810"/>
              </w:tabs>
              <w:spacing w:after="120"/>
              <w:rPr>
                <w:rFonts w:ascii="Calibri" w:hAnsi="Calibri" w:cs="Arial"/>
                <w:i/>
                <w:snapToGrid w:val="0"/>
                <w:color w:val="000000"/>
                <w:sz w:val="22"/>
                <w:szCs w:val="22"/>
              </w:rPr>
            </w:pPr>
            <w:r w:rsidRPr="00270033">
              <w:rPr>
                <w:rFonts w:ascii="Calibri" w:hAnsi="Calibri" w:cs="Arial"/>
                <w:i/>
                <w:snapToGrid w:val="0"/>
                <w:color w:val="000000"/>
                <w:sz w:val="22"/>
                <w:szCs w:val="22"/>
              </w:rPr>
              <w:t xml:space="preserve">EPA’s EJSCREEN reports approximately </w:t>
            </w:r>
            <w:r w:rsidR="0072668F">
              <w:rPr>
                <w:rFonts w:ascii="Calibri" w:hAnsi="Calibri" w:cs="Arial"/>
                <w:i/>
                <w:snapToGrid w:val="0"/>
                <w:color w:val="000000"/>
                <w:sz w:val="22"/>
                <w:szCs w:val="22"/>
              </w:rPr>
              <w:t>49,924</w:t>
            </w:r>
            <w:r w:rsidRPr="00270033">
              <w:rPr>
                <w:rFonts w:ascii="Calibri" w:hAnsi="Calibri" w:cs="Arial"/>
                <w:i/>
                <w:snapToGrid w:val="0"/>
                <w:color w:val="000000"/>
                <w:sz w:val="22"/>
                <w:szCs w:val="22"/>
              </w:rPr>
              <w:t xml:space="preserve"> habitants within one mile of the proposed </w:t>
            </w:r>
            <w:r w:rsidR="0072668F">
              <w:rPr>
                <w:rFonts w:ascii="Calibri" w:hAnsi="Calibri" w:cs="Arial"/>
                <w:i/>
                <w:snapToGrid w:val="0"/>
                <w:color w:val="000000"/>
                <w:sz w:val="22"/>
                <w:szCs w:val="22"/>
              </w:rPr>
              <w:t>study area</w:t>
            </w:r>
            <w:r w:rsidRPr="00270033">
              <w:rPr>
                <w:rFonts w:ascii="Calibri" w:hAnsi="Calibri" w:cs="Arial"/>
                <w:i/>
                <w:snapToGrid w:val="0"/>
                <w:color w:val="000000"/>
                <w:sz w:val="22"/>
                <w:szCs w:val="22"/>
              </w:rPr>
              <w:t xml:space="preserve">.  The minority population is approximately </w:t>
            </w:r>
            <w:r w:rsidR="0072668F">
              <w:rPr>
                <w:rFonts w:ascii="Calibri" w:hAnsi="Calibri" w:cs="Arial"/>
                <w:i/>
                <w:snapToGrid w:val="0"/>
                <w:color w:val="000000"/>
                <w:sz w:val="22"/>
                <w:szCs w:val="22"/>
              </w:rPr>
              <w:t>20</w:t>
            </w:r>
            <w:r w:rsidRPr="00270033">
              <w:rPr>
                <w:rFonts w:ascii="Calibri" w:hAnsi="Calibri" w:cs="Arial"/>
                <w:i/>
                <w:snapToGrid w:val="0"/>
                <w:color w:val="000000"/>
                <w:sz w:val="22"/>
                <w:szCs w:val="22"/>
              </w:rPr>
              <w:t xml:space="preserve"> percent, while that of the State of </w:t>
            </w:r>
            <w:r w:rsidR="0072668F">
              <w:rPr>
                <w:rFonts w:ascii="Calibri" w:hAnsi="Calibri" w:cs="Arial"/>
                <w:i/>
                <w:snapToGrid w:val="0"/>
                <w:color w:val="000000"/>
                <w:sz w:val="22"/>
                <w:szCs w:val="22"/>
              </w:rPr>
              <w:t>Colorado</w:t>
            </w:r>
            <w:r w:rsidRPr="00270033">
              <w:rPr>
                <w:rFonts w:ascii="Calibri" w:hAnsi="Calibri" w:cs="Arial"/>
                <w:i/>
                <w:snapToGrid w:val="0"/>
                <w:color w:val="000000"/>
                <w:sz w:val="22"/>
                <w:szCs w:val="22"/>
              </w:rPr>
              <w:t xml:space="preserve"> is </w:t>
            </w:r>
            <w:r w:rsidR="0072668F">
              <w:rPr>
                <w:rFonts w:ascii="Calibri" w:hAnsi="Calibri" w:cs="Arial"/>
                <w:i/>
                <w:snapToGrid w:val="0"/>
                <w:color w:val="000000"/>
                <w:sz w:val="22"/>
                <w:szCs w:val="22"/>
              </w:rPr>
              <w:t>32</w:t>
            </w:r>
            <w:r w:rsidRPr="00270033">
              <w:rPr>
                <w:rFonts w:ascii="Calibri" w:hAnsi="Calibri" w:cs="Arial"/>
                <w:i/>
                <w:snapToGrid w:val="0"/>
                <w:color w:val="000000"/>
                <w:sz w:val="22"/>
                <w:szCs w:val="22"/>
              </w:rPr>
              <w:t xml:space="preserve"> percent.  The low-income population is approximately </w:t>
            </w:r>
            <w:r w:rsidR="0072668F">
              <w:rPr>
                <w:rFonts w:ascii="Calibri" w:hAnsi="Calibri" w:cs="Arial"/>
                <w:i/>
                <w:snapToGrid w:val="0"/>
                <w:color w:val="000000"/>
                <w:sz w:val="22"/>
                <w:szCs w:val="22"/>
              </w:rPr>
              <w:t>53</w:t>
            </w:r>
            <w:r w:rsidRPr="00270033">
              <w:rPr>
                <w:rFonts w:ascii="Calibri" w:hAnsi="Calibri" w:cs="Arial"/>
                <w:i/>
                <w:snapToGrid w:val="0"/>
                <w:color w:val="000000"/>
                <w:sz w:val="22"/>
                <w:szCs w:val="22"/>
              </w:rPr>
              <w:t xml:space="preserve"> percent, while that of the State of </w:t>
            </w:r>
            <w:r w:rsidR="0072668F">
              <w:rPr>
                <w:rFonts w:ascii="Calibri" w:hAnsi="Calibri" w:cs="Arial"/>
                <w:i/>
                <w:snapToGrid w:val="0"/>
                <w:color w:val="000000"/>
                <w:sz w:val="22"/>
                <w:szCs w:val="22"/>
              </w:rPr>
              <w:t>Colorado is</w:t>
            </w:r>
            <w:r w:rsidRPr="00270033">
              <w:rPr>
                <w:rFonts w:ascii="Calibri" w:hAnsi="Calibri" w:cs="Arial"/>
                <w:i/>
                <w:snapToGrid w:val="0"/>
                <w:color w:val="000000"/>
                <w:sz w:val="22"/>
                <w:szCs w:val="22"/>
              </w:rPr>
              <w:t xml:space="preserve"> </w:t>
            </w:r>
            <w:r w:rsidR="0072668F">
              <w:rPr>
                <w:rFonts w:ascii="Calibri" w:hAnsi="Calibri" w:cs="Arial"/>
                <w:i/>
                <w:snapToGrid w:val="0"/>
                <w:color w:val="000000"/>
                <w:sz w:val="22"/>
                <w:szCs w:val="22"/>
              </w:rPr>
              <w:t>27</w:t>
            </w:r>
            <w:r w:rsidRPr="00270033">
              <w:rPr>
                <w:rFonts w:ascii="Calibri" w:hAnsi="Calibri" w:cs="Arial"/>
                <w:i/>
                <w:snapToGrid w:val="0"/>
                <w:color w:val="000000"/>
                <w:sz w:val="22"/>
                <w:szCs w:val="22"/>
              </w:rPr>
              <w:t xml:space="preserve"> percent.  The demographic index is </w:t>
            </w:r>
            <w:r w:rsidR="0072668F">
              <w:rPr>
                <w:rFonts w:ascii="Calibri" w:hAnsi="Calibri" w:cs="Arial"/>
                <w:i/>
                <w:snapToGrid w:val="0"/>
                <w:color w:val="000000"/>
                <w:sz w:val="22"/>
                <w:szCs w:val="22"/>
              </w:rPr>
              <w:t>35</w:t>
            </w:r>
            <w:r w:rsidRPr="00270033">
              <w:rPr>
                <w:rFonts w:ascii="Calibri" w:hAnsi="Calibri" w:cs="Arial"/>
                <w:i/>
                <w:snapToGrid w:val="0"/>
                <w:color w:val="000000"/>
                <w:sz w:val="22"/>
                <w:szCs w:val="22"/>
              </w:rPr>
              <w:t xml:space="preserve"> percent, while that of the State of </w:t>
            </w:r>
            <w:r w:rsidR="0072668F">
              <w:rPr>
                <w:rFonts w:ascii="Calibri" w:hAnsi="Calibri" w:cs="Arial"/>
                <w:i/>
                <w:snapToGrid w:val="0"/>
                <w:color w:val="000000"/>
                <w:sz w:val="22"/>
                <w:szCs w:val="22"/>
              </w:rPr>
              <w:t>Colorado</w:t>
            </w:r>
            <w:r w:rsidRPr="00270033">
              <w:rPr>
                <w:rFonts w:ascii="Calibri" w:hAnsi="Calibri" w:cs="Arial"/>
                <w:i/>
                <w:snapToGrid w:val="0"/>
                <w:color w:val="000000"/>
                <w:sz w:val="22"/>
                <w:szCs w:val="22"/>
              </w:rPr>
              <w:t xml:space="preserve"> is 2</w:t>
            </w:r>
            <w:r w:rsidR="0072668F">
              <w:rPr>
                <w:rFonts w:ascii="Calibri" w:hAnsi="Calibri" w:cs="Arial"/>
                <w:i/>
                <w:snapToGrid w:val="0"/>
                <w:color w:val="000000"/>
                <w:sz w:val="22"/>
                <w:szCs w:val="22"/>
              </w:rPr>
              <w:t>9</w:t>
            </w:r>
            <w:r w:rsidRPr="00270033">
              <w:rPr>
                <w:rFonts w:ascii="Calibri" w:hAnsi="Calibri" w:cs="Arial"/>
                <w:i/>
                <w:snapToGrid w:val="0"/>
                <w:color w:val="000000"/>
                <w:sz w:val="22"/>
                <w:szCs w:val="22"/>
              </w:rPr>
              <w:t xml:space="preserve"> percent. The demographic index in EJSCREEN is a combination of percent low-income and percent minority. State Percentiles are a way to see how </w:t>
            </w:r>
            <w:proofErr w:type="gramStart"/>
            <w:r w:rsidRPr="00270033">
              <w:rPr>
                <w:rFonts w:ascii="Calibri" w:hAnsi="Calibri" w:cs="Arial"/>
                <w:i/>
                <w:snapToGrid w:val="0"/>
                <w:color w:val="000000"/>
                <w:sz w:val="22"/>
                <w:szCs w:val="22"/>
              </w:rPr>
              <w:t>local residents</w:t>
            </w:r>
            <w:proofErr w:type="gramEnd"/>
            <w:r w:rsidRPr="00270033">
              <w:rPr>
                <w:rFonts w:ascii="Calibri" w:hAnsi="Calibri" w:cs="Arial"/>
                <w:i/>
                <w:snapToGrid w:val="0"/>
                <w:color w:val="000000"/>
                <w:sz w:val="22"/>
                <w:szCs w:val="22"/>
              </w:rPr>
              <w:t xml:space="preserve"> compare to the rest of the State of </w:t>
            </w:r>
            <w:r w:rsidR="0072668F">
              <w:rPr>
                <w:rFonts w:ascii="Calibri" w:hAnsi="Calibri" w:cs="Arial"/>
                <w:i/>
                <w:snapToGrid w:val="0"/>
                <w:color w:val="000000"/>
                <w:sz w:val="22"/>
                <w:szCs w:val="22"/>
              </w:rPr>
              <w:t>Colorado</w:t>
            </w:r>
            <w:r w:rsidRPr="00270033">
              <w:rPr>
                <w:rFonts w:ascii="Calibri" w:hAnsi="Calibri" w:cs="Arial"/>
                <w:i/>
                <w:snapToGrid w:val="0"/>
                <w:color w:val="000000"/>
                <w:sz w:val="22"/>
                <w:szCs w:val="22"/>
              </w:rPr>
              <w:t xml:space="preserve">. Instead of just showing numbers out of context, EJSCREEN compares a community to the rest of the state, by using percentiles. The State percentile tells you what percent of the State population an equal or lower value has, meaning less </w:t>
            </w:r>
            <w:r w:rsidRPr="00270033">
              <w:rPr>
                <w:rFonts w:ascii="Calibri" w:hAnsi="Calibri" w:cs="Arial"/>
                <w:i/>
                <w:snapToGrid w:val="0"/>
                <w:color w:val="000000"/>
                <w:sz w:val="22"/>
                <w:szCs w:val="22"/>
              </w:rPr>
              <w:lastRenderedPageBreak/>
              <w:t>potential for exposure/ risk/ proximity to certain facilities, or a lower percent minority</w:t>
            </w:r>
            <w:r>
              <w:rPr>
                <w:rFonts w:ascii="Calibri" w:hAnsi="Calibri" w:cs="Arial"/>
                <w:i/>
                <w:snapToGrid w:val="0"/>
                <w:color w:val="000000"/>
                <w:sz w:val="22"/>
                <w:szCs w:val="22"/>
              </w:rPr>
              <w:t>.</w:t>
            </w:r>
          </w:p>
          <w:p w14:paraId="248241F6" w14:textId="2D4B6C1B" w:rsidR="0072668F" w:rsidRDefault="0072668F" w:rsidP="00EC46F3">
            <w:pPr>
              <w:widowControl w:val="0"/>
              <w:tabs>
                <w:tab w:val="left" w:pos="360"/>
                <w:tab w:val="left" w:pos="1440"/>
                <w:tab w:val="left" w:pos="2160"/>
                <w:tab w:val="left" w:pos="2880"/>
                <w:tab w:val="left" w:pos="3600"/>
                <w:tab w:val="left" w:pos="4320"/>
                <w:tab w:val="left" w:pos="4810"/>
              </w:tabs>
              <w:spacing w:after="120"/>
              <w:rPr>
                <w:rFonts w:ascii="Calibri" w:hAnsi="Calibri" w:cs="Arial"/>
                <w:i/>
                <w:snapToGrid w:val="0"/>
                <w:color w:val="000000"/>
                <w:sz w:val="22"/>
                <w:szCs w:val="22"/>
              </w:rPr>
            </w:pPr>
            <w:r w:rsidRPr="0072668F">
              <w:rPr>
                <w:rFonts w:ascii="Calibri" w:hAnsi="Calibri" w:cs="Arial"/>
                <w:i/>
                <w:snapToGrid w:val="0"/>
                <w:color w:val="000000"/>
                <w:sz w:val="22"/>
                <w:szCs w:val="22"/>
              </w:rPr>
              <w:t xml:space="preserve">Based on the EJSCREEN the </w:t>
            </w:r>
            <w:r>
              <w:rPr>
                <w:rFonts w:ascii="Calibri" w:hAnsi="Calibri" w:cs="Arial"/>
                <w:i/>
                <w:snapToGrid w:val="0"/>
                <w:color w:val="000000"/>
                <w:sz w:val="22"/>
                <w:szCs w:val="22"/>
              </w:rPr>
              <w:t xml:space="preserve">study area </w:t>
            </w:r>
            <w:r w:rsidRPr="0072668F">
              <w:rPr>
                <w:rFonts w:ascii="Calibri" w:hAnsi="Calibri" w:cs="Arial"/>
                <w:i/>
                <w:snapToGrid w:val="0"/>
                <w:color w:val="000000"/>
                <w:sz w:val="22"/>
                <w:szCs w:val="22"/>
              </w:rPr>
              <w:t xml:space="preserve">does not lie within a minority </w:t>
            </w:r>
            <w:r>
              <w:rPr>
                <w:rFonts w:ascii="Calibri" w:hAnsi="Calibri" w:cs="Arial"/>
                <w:i/>
                <w:snapToGrid w:val="0"/>
                <w:color w:val="000000"/>
                <w:sz w:val="22"/>
                <w:szCs w:val="22"/>
              </w:rPr>
              <w:t>population, however the study are</w:t>
            </w:r>
            <w:r w:rsidRPr="0072668F">
              <w:rPr>
                <w:rFonts w:ascii="Calibri" w:hAnsi="Calibri" w:cs="Arial"/>
                <w:i/>
                <w:snapToGrid w:val="0"/>
                <w:color w:val="000000"/>
                <w:sz w:val="22"/>
                <w:szCs w:val="22"/>
              </w:rPr>
              <w:t>a</w:t>
            </w:r>
            <w:r>
              <w:rPr>
                <w:rFonts w:ascii="Calibri" w:hAnsi="Calibri" w:cs="Arial"/>
                <w:i/>
                <w:snapToGrid w:val="0"/>
                <w:color w:val="000000"/>
                <w:sz w:val="22"/>
                <w:szCs w:val="22"/>
              </w:rPr>
              <w:t xml:space="preserve"> does lie within a </w:t>
            </w:r>
            <w:r w:rsidRPr="0072668F">
              <w:rPr>
                <w:rFonts w:ascii="Calibri" w:hAnsi="Calibri" w:cs="Arial"/>
                <w:i/>
                <w:snapToGrid w:val="0"/>
                <w:color w:val="000000"/>
                <w:sz w:val="22"/>
                <w:szCs w:val="22"/>
              </w:rPr>
              <w:t>low-income population</w:t>
            </w:r>
            <w:r w:rsidR="000B5A59">
              <w:rPr>
                <w:rFonts w:ascii="Calibri" w:hAnsi="Calibri" w:cs="Arial"/>
                <w:i/>
                <w:snapToGrid w:val="0"/>
                <w:color w:val="000000"/>
                <w:sz w:val="22"/>
                <w:szCs w:val="22"/>
              </w:rPr>
              <w:t xml:space="preserve"> (see </w:t>
            </w:r>
            <w:r w:rsidR="000B5A59" w:rsidRPr="000B5A59">
              <w:rPr>
                <w:rFonts w:ascii="Calibri" w:hAnsi="Calibri" w:cs="Arial"/>
                <w:b/>
                <w:bCs/>
                <w:i/>
                <w:snapToGrid w:val="0"/>
                <w:color w:val="000000"/>
                <w:sz w:val="22"/>
                <w:szCs w:val="22"/>
              </w:rPr>
              <w:t xml:space="preserve">Figure </w:t>
            </w:r>
            <w:r w:rsidR="00103352">
              <w:rPr>
                <w:rFonts w:ascii="Calibri" w:hAnsi="Calibri" w:cs="Arial"/>
                <w:b/>
                <w:bCs/>
                <w:i/>
                <w:snapToGrid w:val="0"/>
                <w:color w:val="000000"/>
                <w:sz w:val="22"/>
                <w:szCs w:val="22"/>
              </w:rPr>
              <w:t>5</w:t>
            </w:r>
            <w:r w:rsidR="000B5A59">
              <w:rPr>
                <w:rFonts w:ascii="Calibri" w:hAnsi="Calibri" w:cs="Arial"/>
                <w:i/>
                <w:snapToGrid w:val="0"/>
                <w:color w:val="000000"/>
                <w:sz w:val="22"/>
                <w:szCs w:val="22"/>
              </w:rPr>
              <w:t>)</w:t>
            </w:r>
            <w:r>
              <w:rPr>
                <w:rFonts w:ascii="Calibri" w:hAnsi="Calibri" w:cs="Arial"/>
                <w:i/>
                <w:snapToGrid w:val="0"/>
                <w:color w:val="000000"/>
                <w:sz w:val="22"/>
                <w:szCs w:val="22"/>
              </w:rPr>
              <w:t xml:space="preserve">, which is likely </w:t>
            </w:r>
            <w:proofErr w:type="gramStart"/>
            <w:r>
              <w:rPr>
                <w:rFonts w:ascii="Calibri" w:hAnsi="Calibri" w:cs="Arial"/>
                <w:i/>
                <w:snapToGrid w:val="0"/>
                <w:color w:val="000000"/>
                <w:sz w:val="22"/>
                <w:szCs w:val="22"/>
              </w:rPr>
              <w:t>due to the fact that</w:t>
            </w:r>
            <w:proofErr w:type="gramEnd"/>
            <w:r>
              <w:rPr>
                <w:rFonts w:ascii="Calibri" w:hAnsi="Calibri" w:cs="Arial"/>
                <w:i/>
                <w:snapToGrid w:val="0"/>
                <w:color w:val="000000"/>
                <w:sz w:val="22"/>
                <w:szCs w:val="22"/>
              </w:rPr>
              <w:t xml:space="preserve"> the majority of the population in this area consists of a student population attending CSU. </w:t>
            </w:r>
          </w:p>
          <w:p w14:paraId="78F25A45" w14:textId="1E552406" w:rsidR="00461EAA" w:rsidRDefault="00461EAA" w:rsidP="00EC46F3">
            <w:pPr>
              <w:widowControl w:val="0"/>
              <w:tabs>
                <w:tab w:val="left" w:pos="360"/>
                <w:tab w:val="left" w:pos="1440"/>
                <w:tab w:val="left" w:pos="2160"/>
                <w:tab w:val="left" w:pos="2880"/>
                <w:tab w:val="left" w:pos="3600"/>
                <w:tab w:val="left" w:pos="4320"/>
                <w:tab w:val="left" w:pos="4810"/>
              </w:tabs>
              <w:spacing w:after="120"/>
              <w:rPr>
                <w:rFonts w:ascii="Calibri" w:hAnsi="Calibri" w:cs="Arial"/>
                <w:b/>
                <w:bCs/>
                <w:snapToGrid w:val="0"/>
                <w:color w:val="000000"/>
                <w:sz w:val="22"/>
                <w:szCs w:val="22"/>
              </w:rPr>
            </w:pPr>
            <w:r w:rsidRPr="00461EAA">
              <w:rPr>
                <w:rFonts w:ascii="Calibri" w:hAnsi="Calibri" w:cs="Arial"/>
                <w:i/>
                <w:snapToGrid w:val="0"/>
                <w:color w:val="000000"/>
                <w:sz w:val="22"/>
                <w:szCs w:val="22"/>
              </w:rPr>
              <w:t>The proposed project would not cause a disproportionally high and/or adverse impacts to minority and/or low-income populations. The proposed project is expected to benefit the residents by providing improved access to affordable and reliable transit.  The proposed project would create improved mobility for all people, including people with disabilities.</w:t>
            </w:r>
            <w:r w:rsidR="000F2D2E">
              <w:rPr>
                <w:rFonts w:ascii="Calibri" w:hAnsi="Calibri" w:cs="Arial"/>
                <w:i/>
                <w:snapToGrid w:val="0"/>
                <w:color w:val="000000"/>
                <w:sz w:val="22"/>
                <w:szCs w:val="22"/>
              </w:rPr>
              <w:t xml:space="preserve"> The project will include a direct connection between MAX and West Elizabeth BRT at the Laurel Station to improve community access and connectivity. Approximately four miles of protected bike lanes will be constructed to reduce vehicular/bike conflicts and the project will add almost 2,000 feet of sidewalk to improve pedestrian comfort and connectivity and eliminate existing sidewalk gaps.</w:t>
            </w:r>
          </w:p>
        </w:tc>
      </w:tr>
      <w:tr w:rsidR="00764746" w:rsidRPr="003518D6" w14:paraId="2FA6AFE7" w14:textId="77777777" w:rsidTr="00E148D0">
        <w:tc>
          <w:tcPr>
            <w:tcW w:w="540" w:type="dxa"/>
            <w:tcBorders>
              <w:top w:val="single" w:sz="4" w:space="0" w:color="auto"/>
              <w:bottom w:val="single" w:sz="4" w:space="0" w:color="auto"/>
            </w:tcBorders>
          </w:tcPr>
          <w:p w14:paraId="19AE4B70" w14:textId="66781083" w:rsidR="00764746" w:rsidRPr="003518D6" w:rsidRDefault="00764746" w:rsidP="00455041">
            <w:pPr>
              <w:numPr>
                <w:ilvl w:val="0"/>
                <w:numId w:val="33"/>
              </w:numPr>
              <w:ind w:left="342"/>
              <w:rPr>
                <w:rFonts w:ascii="Calibri" w:hAnsi="Calibri" w:cs="Arial"/>
                <w:b/>
                <w:bCs/>
                <w:sz w:val="22"/>
                <w:szCs w:val="22"/>
              </w:rPr>
            </w:pPr>
          </w:p>
        </w:tc>
        <w:tc>
          <w:tcPr>
            <w:tcW w:w="9720" w:type="dxa"/>
            <w:tcBorders>
              <w:top w:val="single" w:sz="4" w:space="0" w:color="auto"/>
              <w:bottom w:val="single" w:sz="4" w:space="0" w:color="auto"/>
            </w:tcBorders>
            <w:vAlign w:val="bottom"/>
          </w:tcPr>
          <w:p w14:paraId="4E90B505" w14:textId="77777777" w:rsidR="00764746" w:rsidRPr="003518D6" w:rsidRDefault="000D696F" w:rsidP="008E1F65">
            <w:pPr>
              <w:widowControl w:val="0"/>
              <w:tabs>
                <w:tab w:val="left" w:pos="767"/>
                <w:tab w:val="left" w:pos="1487"/>
                <w:tab w:val="left" w:pos="2207"/>
                <w:tab w:val="left" w:pos="2927"/>
                <w:tab w:val="left" w:pos="3647"/>
                <w:tab w:val="left" w:pos="4367"/>
                <w:tab w:val="left" w:pos="5087"/>
                <w:tab w:val="left" w:pos="5807"/>
                <w:tab w:val="left" w:pos="6527"/>
                <w:tab w:val="left" w:pos="7247"/>
                <w:tab w:val="left" w:pos="7967"/>
              </w:tabs>
              <w:rPr>
                <w:rFonts w:ascii="Calibri" w:hAnsi="Calibri" w:cs="Arial"/>
                <w:snapToGrid w:val="0"/>
                <w:color w:val="000000"/>
                <w:sz w:val="22"/>
                <w:szCs w:val="22"/>
              </w:rPr>
            </w:pPr>
            <w:r w:rsidRPr="00E148D0">
              <w:rPr>
                <w:rFonts w:ascii="Calibri" w:hAnsi="Calibri" w:cs="Arial"/>
                <w:b/>
                <w:snapToGrid w:val="0"/>
                <w:color w:val="000000"/>
                <w:sz w:val="22"/>
                <w:szCs w:val="22"/>
              </w:rPr>
              <w:t>Cultural, Historic</w:t>
            </w:r>
            <w:r w:rsidR="00764746" w:rsidRPr="00E148D0">
              <w:rPr>
                <w:rFonts w:ascii="Calibri" w:hAnsi="Calibri" w:cs="Arial"/>
                <w:b/>
                <w:snapToGrid w:val="0"/>
                <w:color w:val="000000"/>
                <w:sz w:val="22"/>
                <w:szCs w:val="22"/>
              </w:rPr>
              <w:t xml:space="preserve"> and Archaeological Resources</w:t>
            </w:r>
            <w:r w:rsidR="00764746" w:rsidRPr="003518D6">
              <w:rPr>
                <w:rFonts w:ascii="Calibri" w:hAnsi="Calibri" w:cs="Arial"/>
                <w:snapToGrid w:val="0"/>
                <w:color w:val="000000"/>
                <w:sz w:val="22"/>
                <w:szCs w:val="22"/>
              </w:rPr>
              <w:t xml:space="preserve">  </w:t>
            </w:r>
          </w:p>
          <w:p w14:paraId="207D5689" w14:textId="77777777" w:rsidR="00764746" w:rsidRPr="003518D6" w:rsidRDefault="00764746" w:rsidP="008E1F65">
            <w:pPr>
              <w:spacing w:after="120"/>
              <w:rPr>
                <w:rFonts w:ascii="Calibri" w:hAnsi="Calibri" w:cs="Arial"/>
                <w:sz w:val="22"/>
                <w:szCs w:val="22"/>
              </w:rPr>
            </w:pPr>
            <w:r w:rsidRPr="003518D6">
              <w:rPr>
                <w:rFonts w:ascii="Calibri" w:hAnsi="Calibri" w:cs="Arial"/>
                <w:snapToGrid w:val="0"/>
                <w:color w:val="000000"/>
                <w:sz w:val="22"/>
                <w:szCs w:val="22"/>
              </w:rPr>
              <w:t xml:space="preserve">Are there any </w:t>
            </w:r>
            <w:r w:rsidR="000D696F">
              <w:rPr>
                <w:rFonts w:ascii="Calibri" w:hAnsi="Calibri" w:cs="Arial"/>
                <w:snapToGrid w:val="0"/>
                <w:color w:val="000000"/>
                <w:sz w:val="22"/>
                <w:szCs w:val="22"/>
              </w:rPr>
              <w:t xml:space="preserve">cultural, </w:t>
            </w:r>
            <w:proofErr w:type="gramStart"/>
            <w:r w:rsidRPr="003518D6">
              <w:rPr>
                <w:rFonts w:ascii="Calibri" w:hAnsi="Calibri" w:cs="Arial"/>
                <w:snapToGrid w:val="0"/>
                <w:color w:val="000000"/>
                <w:sz w:val="22"/>
                <w:szCs w:val="22"/>
              </w:rPr>
              <w:t>historic</w:t>
            </w:r>
            <w:proofErr w:type="gramEnd"/>
            <w:r w:rsidRPr="003518D6">
              <w:rPr>
                <w:rFonts w:ascii="Calibri" w:hAnsi="Calibri" w:cs="Arial"/>
                <w:snapToGrid w:val="0"/>
                <w:color w:val="000000"/>
                <w:sz w:val="22"/>
                <w:szCs w:val="22"/>
              </w:rPr>
              <w:t xml:space="preserve"> or archaeological resources on or near the proposed project site? If yes </w:t>
            </w:r>
            <w:r>
              <w:rPr>
                <w:rFonts w:ascii="Calibri" w:hAnsi="Calibri" w:cs="Arial"/>
                <w:snapToGrid w:val="0"/>
                <w:color w:val="000000"/>
                <w:sz w:val="22"/>
                <w:szCs w:val="22"/>
              </w:rPr>
              <w:t>and the proposed project has</w:t>
            </w:r>
            <w:r>
              <w:rPr>
                <w:rFonts w:ascii="Calibri" w:hAnsi="Calibri" w:cs="Arial"/>
                <w:sz w:val="22"/>
                <w:szCs w:val="22"/>
              </w:rPr>
              <w:t xml:space="preserve"> </w:t>
            </w:r>
            <w:r w:rsidRPr="003518D6">
              <w:rPr>
                <w:rFonts w:ascii="Calibri" w:hAnsi="Calibri" w:cs="Arial"/>
                <w:sz w:val="22"/>
                <w:szCs w:val="22"/>
              </w:rPr>
              <w:t xml:space="preserve">the potential to affect </w:t>
            </w:r>
            <w:r>
              <w:rPr>
                <w:rFonts w:ascii="Calibri" w:hAnsi="Calibri" w:cs="Arial"/>
                <w:sz w:val="22"/>
                <w:szCs w:val="22"/>
              </w:rPr>
              <w:t>such</w:t>
            </w:r>
            <w:r w:rsidRPr="003518D6">
              <w:rPr>
                <w:rFonts w:ascii="Calibri" w:hAnsi="Calibri" w:cs="Arial"/>
                <w:sz w:val="22"/>
                <w:szCs w:val="22"/>
              </w:rPr>
              <w:t xml:space="preserve"> resources, the Section 106 process must be </w:t>
            </w:r>
            <w:proofErr w:type="gramStart"/>
            <w:r w:rsidRPr="003518D6">
              <w:rPr>
                <w:rFonts w:ascii="Calibri" w:hAnsi="Calibri" w:cs="Arial"/>
                <w:sz w:val="22"/>
                <w:szCs w:val="22"/>
              </w:rPr>
              <w:t>followed</w:t>
            </w:r>
            <w:proofErr w:type="gramEnd"/>
            <w:r w:rsidRPr="003518D6">
              <w:rPr>
                <w:rFonts w:ascii="Calibri" w:hAnsi="Calibri" w:cs="Arial"/>
                <w:sz w:val="22"/>
                <w:szCs w:val="22"/>
              </w:rPr>
              <w:t xml:space="preserve"> </w:t>
            </w:r>
            <w:r w:rsidRPr="003518D6">
              <w:rPr>
                <w:rFonts w:ascii="Calibri" w:hAnsi="Calibri" w:cs="Arial"/>
                <w:snapToGrid w:val="0"/>
                <w:color w:val="000000"/>
                <w:sz w:val="22"/>
                <w:szCs w:val="22"/>
              </w:rPr>
              <w:t xml:space="preserve">and a Section 4(f) evaluation may be required. </w:t>
            </w:r>
            <w:r>
              <w:rPr>
                <w:rFonts w:ascii="Calibri" w:hAnsi="Calibri" w:cs="Arial"/>
                <w:snapToGrid w:val="0"/>
                <w:color w:val="000000"/>
                <w:sz w:val="22"/>
                <w:szCs w:val="22"/>
              </w:rPr>
              <w:t>Explain, including what steps were taken to make the determination.</w:t>
            </w:r>
          </w:p>
          <w:p w14:paraId="036D97D2" w14:textId="4933751F" w:rsidR="00764746" w:rsidRPr="003518D6" w:rsidRDefault="00C92155" w:rsidP="008E1F65">
            <w:pPr>
              <w:tabs>
                <w:tab w:val="left" w:pos="1332"/>
              </w:tabs>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0"/>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764746" w:rsidRPr="003518D6">
              <w:rPr>
                <w:rFonts w:ascii="Calibri" w:hAnsi="Calibri" w:cs="Arial"/>
                <w:sz w:val="22"/>
                <w:szCs w:val="22"/>
              </w:rPr>
              <w:t xml:space="preserve">  NO  </w:t>
            </w:r>
          </w:p>
          <w:p w14:paraId="1E6602CC" w14:textId="04EB44F9" w:rsidR="00764746" w:rsidRPr="00021272" w:rsidRDefault="00B950C1" w:rsidP="008E1F65">
            <w:pPr>
              <w:spacing w:after="120"/>
              <w:rPr>
                <w:rFonts w:ascii="Calibri" w:hAnsi="Calibri" w:cs="Arial"/>
                <w:i/>
                <w:snapToGrid w:val="0"/>
                <w:color w:val="000000"/>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Pr="003518D6">
              <w:rPr>
                <w:rFonts w:ascii="Calibri" w:hAnsi="Calibri" w:cs="Arial"/>
                <w:sz w:val="22"/>
                <w:szCs w:val="22"/>
              </w:rPr>
              <w:t xml:space="preserve"> </w:t>
            </w:r>
            <w:r w:rsidR="00764746">
              <w:rPr>
                <w:rFonts w:ascii="Calibri" w:hAnsi="Calibri" w:cs="Arial"/>
                <w:sz w:val="22"/>
                <w:szCs w:val="22"/>
              </w:rPr>
              <w:t xml:space="preserve">  YES</w:t>
            </w:r>
          </w:p>
          <w:p w14:paraId="4C436B1F" w14:textId="1F4F5058" w:rsidR="007758BD" w:rsidRDefault="007758BD" w:rsidP="007758BD">
            <w:pPr>
              <w:spacing w:after="120"/>
              <w:rPr>
                <w:rFonts w:ascii="Calibri" w:hAnsi="Calibri" w:cs="Arial"/>
                <w:i/>
                <w:iCs/>
                <w:snapToGrid w:val="0"/>
                <w:color w:val="000000"/>
                <w:sz w:val="22"/>
                <w:szCs w:val="22"/>
              </w:rPr>
            </w:pPr>
            <w:r w:rsidRPr="007758BD">
              <w:rPr>
                <w:rFonts w:ascii="Calibri" w:hAnsi="Calibri" w:cs="Arial"/>
                <w:i/>
                <w:iCs/>
                <w:snapToGrid w:val="0"/>
                <w:color w:val="000000"/>
                <w:sz w:val="22"/>
                <w:szCs w:val="22"/>
              </w:rPr>
              <w:t>In April 2022, SHPO concurred with the Project’s APE boundary (HC#81204). In accordance with 36 CFR 800.4(a) and 36 CFR 800.16(d), FTA defined the APE as the existing ROW of West Elizabeth Street, as well as South Shields Street up to Plum Street, and Plum Street east to South Mason Street. Following further research and continued design development of proposed roadway and multi-modal improvements, the APE boundary was reduced to exclude two potential resources previously identified during APE consultation in April 2022. These two resources include the International House/Moreno Community Center Apartments (1400 West Elizabeth Street) and a segment of the Arthur Irrigation Ditch/Fort Collins Irrigation Ditch (5LR.1824) that crosses West Plum Street on the CSU campus. Further survey and evaluation found that the apartment complex located at 1400 West Elizabeth Street was built in 1990 and does not meet the minimum age requirement of 50 years for potential NRHP eligibility. Additionally, the Arthur Irrigation Ditch was removed from the APE since proposed improvements along West Plum Street would remain within existing ROW and not result in any potential impacts to the linear irrigation system.</w:t>
            </w:r>
            <w:r w:rsidR="00E148D0">
              <w:rPr>
                <w:rFonts w:ascii="Calibri" w:hAnsi="Calibri" w:cs="Arial"/>
                <w:i/>
                <w:iCs/>
                <w:snapToGrid w:val="0"/>
                <w:color w:val="000000"/>
                <w:sz w:val="22"/>
                <w:szCs w:val="22"/>
              </w:rPr>
              <w:t xml:space="preserve"> </w:t>
            </w:r>
            <w:r w:rsidRPr="007758BD">
              <w:rPr>
                <w:rFonts w:ascii="Calibri" w:hAnsi="Calibri" w:cs="Arial"/>
                <w:i/>
                <w:iCs/>
                <w:snapToGrid w:val="0"/>
                <w:color w:val="000000"/>
                <w:sz w:val="22"/>
                <w:szCs w:val="22"/>
              </w:rPr>
              <w:t>All known previously recorded resources adjacent to proposed improvements are also included in the APE. Additionally, all properties requiring partial ROW acquisition are included in the proposed APE.</w:t>
            </w:r>
            <w:r w:rsidR="00B7652D">
              <w:t xml:space="preserve"> </w:t>
            </w:r>
            <w:r w:rsidR="00B7652D" w:rsidRPr="00B7652D">
              <w:rPr>
                <w:rFonts w:ascii="Calibri" w:hAnsi="Calibri" w:cs="Arial"/>
                <w:i/>
                <w:iCs/>
                <w:snapToGrid w:val="0"/>
                <w:color w:val="000000"/>
                <w:sz w:val="22"/>
                <w:szCs w:val="22"/>
              </w:rPr>
              <w:t xml:space="preserve">The APE boundary is illustrated in </w:t>
            </w:r>
            <w:r w:rsidR="00B7652D" w:rsidRPr="00B7652D">
              <w:rPr>
                <w:rFonts w:ascii="Calibri" w:hAnsi="Calibri" w:cs="Arial"/>
                <w:b/>
                <w:bCs/>
                <w:i/>
                <w:iCs/>
                <w:snapToGrid w:val="0"/>
                <w:color w:val="000000"/>
                <w:sz w:val="22"/>
                <w:szCs w:val="22"/>
              </w:rPr>
              <w:t>Figure 6 Sheets 1 -</w:t>
            </w:r>
            <w:r w:rsidR="00FA67D5">
              <w:rPr>
                <w:rFonts w:ascii="Calibri" w:hAnsi="Calibri" w:cs="Arial"/>
                <w:b/>
                <w:bCs/>
                <w:i/>
                <w:iCs/>
                <w:snapToGrid w:val="0"/>
                <w:color w:val="000000"/>
                <w:sz w:val="22"/>
                <w:szCs w:val="22"/>
              </w:rPr>
              <w:t xml:space="preserve"> 4</w:t>
            </w:r>
            <w:r w:rsidR="00B7652D">
              <w:rPr>
                <w:rFonts w:ascii="Calibri" w:hAnsi="Calibri" w:cs="Arial"/>
                <w:i/>
                <w:iCs/>
                <w:snapToGrid w:val="0"/>
                <w:color w:val="000000"/>
                <w:sz w:val="22"/>
                <w:szCs w:val="22"/>
              </w:rPr>
              <w:t>.</w:t>
            </w:r>
          </w:p>
          <w:p w14:paraId="544465E1" w14:textId="77777777" w:rsidR="007758BD" w:rsidRPr="007758BD" w:rsidRDefault="007758BD" w:rsidP="007758BD">
            <w:pPr>
              <w:spacing w:after="120"/>
              <w:rPr>
                <w:rFonts w:ascii="Calibri" w:hAnsi="Calibri" w:cs="Arial"/>
                <w:i/>
                <w:iCs/>
                <w:snapToGrid w:val="0"/>
                <w:color w:val="000000"/>
                <w:sz w:val="22"/>
                <w:szCs w:val="22"/>
              </w:rPr>
            </w:pPr>
            <w:r w:rsidRPr="007758BD">
              <w:rPr>
                <w:rFonts w:ascii="Calibri" w:hAnsi="Calibri" w:cs="Arial"/>
                <w:i/>
                <w:iCs/>
                <w:snapToGrid w:val="0"/>
                <w:color w:val="000000"/>
                <w:sz w:val="22"/>
                <w:szCs w:val="22"/>
              </w:rPr>
              <w:t>A file search through the OAHP Compass database was conducted to determine if previously recorded cultural resource studies, sites, or properties are located within the APE. The file search identified one (1) previously surveyed segment of the New Mercer Ditch, linear resource 5LR.10681.6, which crosses W. Elizabeth Street 500 feet east of Skyline Drive. The overall New Mercer Ditch resource is NRHP eligible and segment 5LR.10681.6 was found to be supporting to the overall eligibility of the resource when it was last surveyed in 2013. Due to the time that has elapsed since the segment was last surveyed, resource 5LR.10681.6 was resurveyed utilizing OAHP Cultural Re-Visitation Form 1405. The segment was found to retain its character defining features and remains supporting to the NRHP eligible New Mercer Ditch resource. No other previously surveyed resources were identified within the Project APE.</w:t>
            </w:r>
          </w:p>
          <w:p w14:paraId="4C4CC575" w14:textId="795392E7" w:rsidR="007758BD" w:rsidRDefault="007758BD" w:rsidP="007758BD">
            <w:pPr>
              <w:spacing w:after="120"/>
              <w:rPr>
                <w:rFonts w:ascii="Calibri" w:hAnsi="Calibri" w:cs="Arial"/>
                <w:i/>
                <w:iCs/>
                <w:snapToGrid w:val="0"/>
                <w:color w:val="000000"/>
                <w:sz w:val="22"/>
                <w:szCs w:val="22"/>
              </w:rPr>
            </w:pPr>
            <w:r w:rsidRPr="007758BD">
              <w:rPr>
                <w:rFonts w:ascii="Calibri" w:hAnsi="Calibri" w:cs="Arial"/>
                <w:i/>
                <w:iCs/>
                <w:snapToGrid w:val="0"/>
                <w:color w:val="000000"/>
                <w:sz w:val="22"/>
                <w:szCs w:val="22"/>
              </w:rPr>
              <w:t xml:space="preserve">Review of local Larimer County Assessor’s database records, historic maps, prior surveys, and local historical society records found an additional thirty (30) potential resources within the APE. These include twenty-five (25) properties with buildings 45 years of age and older (built prior to 1978), two linear irrigation canals, and three bridge/culvert structures. Of the thirty surveyed resources, six were found to be eligible for inclusion in the </w:t>
            </w:r>
            <w:r w:rsidRPr="007758BD">
              <w:rPr>
                <w:rFonts w:ascii="Calibri" w:hAnsi="Calibri" w:cs="Arial"/>
                <w:i/>
                <w:snapToGrid w:val="0"/>
                <w:color w:val="000000"/>
                <w:sz w:val="22"/>
                <w:szCs w:val="22"/>
              </w:rPr>
              <w:t xml:space="preserve">National Register of Historic Places </w:t>
            </w:r>
            <w:r>
              <w:rPr>
                <w:rFonts w:ascii="Calibri" w:hAnsi="Calibri" w:cs="Arial"/>
                <w:i/>
                <w:snapToGrid w:val="0"/>
                <w:color w:val="000000"/>
                <w:sz w:val="22"/>
                <w:szCs w:val="22"/>
              </w:rPr>
              <w:t>(</w:t>
            </w:r>
            <w:r w:rsidRPr="007758BD">
              <w:rPr>
                <w:rFonts w:ascii="Calibri" w:hAnsi="Calibri" w:cs="Arial"/>
                <w:i/>
                <w:iCs/>
                <w:snapToGrid w:val="0"/>
                <w:color w:val="000000"/>
                <w:sz w:val="22"/>
                <w:szCs w:val="22"/>
              </w:rPr>
              <w:t>NRHP</w:t>
            </w:r>
            <w:r>
              <w:rPr>
                <w:rFonts w:ascii="Calibri" w:hAnsi="Calibri" w:cs="Arial"/>
                <w:i/>
                <w:iCs/>
                <w:snapToGrid w:val="0"/>
                <w:color w:val="000000"/>
                <w:sz w:val="22"/>
                <w:szCs w:val="22"/>
              </w:rPr>
              <w:t>).</w:t>
            </w:r>
          </w:p>
          <w:p w14:paraId="35C41918" w14:textId="77777777" w:rsidR="004C38E5" w:rsidRPr="004C38E5" w:rsidRDefault="004C38E5" w:rsidP="004C38E5">
            <w:pPr>
              <w:spacing w:after="120"/>
              <w:rPr>
                <w:rFonts w:ascii="Calibri" w:hAnsi="Calibri" w:cs="Arial"/>
                <w:i/>
                <w:iCs/>
                <w:snapToGrid w:val="0"/>
                <w:color w:val="000000"/>
                <w:sz w:val="22"/>
                <w:szCs w:val="22"/>
              </w:rPr>
            </w:pPr>
            <w:r w:rsidRPr="004C38E5">
              <w:rPr>
                <w:rFonts w:ascii="Calibri" w:hAnsi="Calibri" w:cs="Arial"/>
                <w:i/>
                <w:iCs/>
                <w:snapToGrid w:val="0"/>
                <w:color w:val="000000"/>
                <w:sz w:val="22"/>
                <w:szCs w:val="22"/>
              </w:rPr>
              <w:lastRenderedPageBreak/>
              <w:t>The Project seeks to enhance the safety and mobility of bus, pedestrian, and bicycle infrastructure along West Elizabeth Street between South Overland Trail and South Shields Street, and along Plum Street between South Shields Street and Mason Street on the east. Proposed improvements would enhance sidewalks by connecting sections of sidewalk that are currently discontinuous and updating existing crosswalks to ADA compliance. Upgraded bus stop passenger amenities, barrier-separated bike facilities, enhanced parkways, planted medians, and the redesign of the intersection at South Overland Trail and West Elizabeth Street to a new roundabout would also be constructed. The Project will replace three existing water crossing structures along the corridor including the existing Pleasant Valley and Lake Canal CBC, New Mercer Ditch bridge, and Larimer County Canal No. 2 bridge.</w:t>
            </w:r>
          </w:p>
          <w:p w14:paraId="3F037FFE" w14:textId="68BF1C7A" w:rsidR="004C38E5" w:rsidRPr="004C38E5" w:rsidRDefault="004C38E5" w:rsidP="004C38E5">
            <w:pPr>
              <w:spacing w:after="120"/>
              <w:rPr>
                <w:rFonts w:ascii="Calibri" w:hAnsi="Calibri" w:cs="Arial"/>
                <w:i/>
                <w:iCs/>
                <w:snapToGrid w:val="0"/>
                <w:color w:val="000000"/>
                <w:sz w:val="22"/>
                <w:szCs w:val="22"/>
              </w:rPr>
            </w:pPr>
            <w:r w:rsidRPr="004C38E5">
              <w:rPr>
                <w:rFonts w:ascii="Calibri" w:hAnsi="Calibri" w:cs="Arial"/>
                <w:i/>
                <w:iCs/>
                <w:snapToGrid w:val="0"/>
                <w:color w:val="000000"/>
                <w:sz w:val="22"/>
                <w:szCs w:val="22"/>
              </w:rPr>
              <w:t>Proposed improvements would result in an effect determination of no adverse effect for three of the NRHP eligible resources, including:</w:t>
            </w:r>
          </w:p>
          <w:p w14:paraId="0451F7B0" w14:textId="6051045A" w:rsidR="004C38E5" w:rsidRPr="004C38E5" w:rsidRDefault="004C38E5" w:rsidP="004C38E5">
            <w:pPr>
              <w:pStyle w:val="ListParagraph"/>
              <w:numPr>
                <w:ilvl w:val="0"/>
                <w:numId w:val="40"/>
              </w:numPr>
              <w:spacing w:after="120"/>
              <w:rPr>
                <w:rFonts w:ascii="Calibri" w:hAnsi="Calibri" w:cs="Arial"/>
                <w:i/>
                <w:iCs/>
                <w:snapToGrid w:val="0"/>
                <w:color w:val="000000"/>
                <w:sz w:val="22"/>
                <w:szCs w:val="22"/>
              </w:rPr>
            </w:pPr>
            <w:r w:rsidRPr="004C38E5">
              <w:rPr>
                <w:rFonts w:ascii="Calibri" w:hAnsi="Calibri" w:cs="Arial"/>
                <w:i/>
                <w:iCs/>
                <w:snapToGrid w:val="0"/>
                <w:color w:val="000000"/>
                <w:sz w:val="22"/>
                <w:szCs w:val="22"/>
              </w:rPr>
              <w:t>5LR.9650.6 Pleasant Valley and Lake Canal</w:t>
            </w:r>
          </w:p>
          <w:p w14:paraId="5797C831" w14:textId="0C290E80" w:rsidR="004C38E5" w:rsidRPr="004C38E5" w:rsidRDefault="004C38E5" w:rsidP="004C38E5">
            <w:pPr>
              <w:pStyle w:val="ListParagraph"/>
              <w:numPr>
                <w:ilvl w:val="0"/>
                <w:numId w:val="40"/>
              </w:numPr>
              <w:spacing w:after="120"/>
              <w:rPr>
                <w:rFonts w:ascii="Calibri" w:hAnsi="Calibri" w:cs="Arial"/>
                <w:i/>
                <w:iCs/>
                <w:snapToGrid w:val="0"/>
                <w:color w:val="000000"/>
                <w:sz w:val="22"/>
                <w:szCs w:val="22"/>
              </w:rPr>
            </w:pPr>
            <w:r w:rsidRPr="004C38E5">
              <w:rPr>
                <w:rFonts w:ascii="Calibri" w:hAnsi="Calibri" w:cs="Arial"/>
                <w:i/>
                <w:iCs/>
                <w:snapToGrid w:val="0"/>
                <w:color w:val="000000"/>
                <w:sz w:val="22"/>
                <w:szCs w:val="22"/>
              </w:rPr>
              <w:t>5LR.10681.6 New Mercer Ditch</w:t>
            </w:r>
          </w:p>
          <w:p w14:paraId="74E7F4E9" w14:textId="755C8AB0" w:rsidR="004C38E5" w:rsidRPr="004C38E5" w:rsidRDefault="004C38E5" w:rsidP="004C38E5">
            <w:pPr>
              <w:pStyle w:val="ListParagraph"/>
              <w:numPr>
                <w:ilvl w:val="0"/>
                <w:numId w:val="40"/>
              </w:numPr>
              <w:spacing w:after="120"/>
              <w:rPr>
                <w:rFonts w:ascii="Calibri" w:hAnsi="Calibri" w:cs="Arial"/>
                <w:i/>
                <w:iCs/>
                <w:snapToGrid w:val="0"/>
                <w:color w:val="000000"/>
                <w:sz w:val="22"/>
                <w:szCs w:val="22"/>
              </w:rPr>
            </w:pPr>
            <w:r w:rsidRPr="004C38E5">
              <w:rPr>
                <w:rFonts w:ascii="Calibri" w:hAnsi="Calibri" w:cs="Arial"/>
                <w:i/>
                <w:iCs/>
                <w:snapToGrid w:val="0"/>
                <w:color w:val="000000"/>
                <w:sz w:val="22"/>
                <w:szCs w:val="22"/>
              </w:rPr>
              <w:t>5LR.10819.12 Larimer County Canal No. 2</w:t>
            </w:r>
          </w:p>
          <w:p w14:paraId="01AB8B2E" w14:textId="77777777" w:rsidR="004C38E5" w:rsidRPr="004C38E5" w:rsidRDefault="004C38E5" w:rsidP="004C38E5">
            <w:pPr>
              <w:spacing w:after="120"/>
              <w:rPr>
                <w:rFonts w:ascii="Calibri" w:hAnsi="Calibri" w:cs="Arial"/>
                <w:i/>
                <w:iCs/>
                <w:snapToGrid w:val="0"/>
                <w:color w:val="000000"/>
                <w:sz w:val="22"/>
                <w:szCs w:val="22"/>
              </w:rPr>
            </w:pPr>
            <w:r w:rsidRPr="004C38E5">
              <w:rPr>
                <w:rFonts w:ascii="Calibri" w:hAnsi="Calibri" w:cs="Arial"/>
                <w:i/>
                <w:iCs/>
                <w:snapToGrid w:val="0"/>
                <w:color w:val="000000"/>
                <w:sz w:val="22"/>
                <w:szCs w:val="22"/>
              </w:rPr>
              <w:t xml:space="preserve">Additionally, proposed improvements would result in an effect determination of no historic properties affected </w:t>
            </w:r>
            <w:proofErr w:type="gramStart"/>
            <w:r w:rsidRPr="004C38E5">
              <w:rPr>
                <w:rFonts w:ascii="Calibri" w:hAnsi="Calibri" w:cs="Arial"/>
                <w:i/>
                <w:iCs/>
                <w:snapToGrid w:val="0"/>
                <w:color w:val="000000"/>
                <w:sz w:val="22"/>
                <w:szCs w:val="22"/>
              </w:rPr>
              <w:t>with regard to</w:t>
            </w:r>
            <w:proofErr w:type="gramEnd"/>
            <w:r w:rsidRPr="004C38E5">
              <w:rPr>
                <w:rFonts w:ascii="Calibri" w:hAnsi="Calibri" w:cs="Arial"/>
                <w:i/>
                <w:iCs/>
                <w:snapToGrid w:val="0"/>
                <w:color w:val="000000"/>
                <w:sz w:val="22"/>
                <w:szCs w:val="22"/>
              </w:rPr>
              <w:t xml:space="preserve"> the remaining three resources, including:</w:t>
            </w:r>
          </w:p>
          <w:p w14:paraId="2D0712FE" w14:textId="629989C8" w:rsidR="004C38E5" w:rsidRPr="004C38E5" w:rsidRDefault="004C38E5" w:rsidP="004C38E5">
            <w:pPr>
              <w:pStyle w:val="ListParagraph"/>
              <w:numPr>
                <w:ilvl w:val="0"/>
                <w:numId w:val="40"/>
              </w:numPr>
              <w:spacing w:after="120"/>
              <w:rPr>
                <w:rFonts w:ascii="Calibri" w:hAnsi="Calibri" w:cs="Arial"/>
                <w:i/>
                <w:iCs/>
                <w:snapToGrid w:val="0"/>
                <w:color w:val="000000"/>
                <w:sz w:val="22"/>
                <w:szCs w:val="22"/>
              </w:rPr>
            </w:pPr>
            <w:r w:rsidRPr="004C38E5">
              <w:rPr>
                <w:rFonts w:ascii="Calibri" w:hAnsi="Calibri" w:cs="Arial"/>
                <w:i/>
                <w:iCs/>
                <w:snapToGrid w:val="0"/>
                <w:color w:val="000000"/>
                <w:sz w:val="22"/>
                <w:szCs w:val="22"/>
              </w:rPr>
              <w:t xml:space="preserve">5LR.15028 Dr. </w:t>
            </w:r>
            <w:proofErr w:type="spellStart"/>
            <w:r w:rsidRPr="004C38E5">
              <w:rPr>
                <w:rFonts w:ascii="Calibri" w:hAnsi="Calibri" w:cs="Arial"/>
                <w:i/>
                <w:iCs/>
                <w:snapToGrid w:val="0"/>
                <w:color w:val="000000"/>
                <w:sz w:val="22"/>
                <w:szCs w:val="22"/>
              </w:rPr>
              <w:t>Broda</w:t>
            </w:r>
            <w:proofErr w:type="spellEnd"/>
            <w:r w:rsidRPr="004C38E5">
              <w:rPr>
                <w:rFonts w:ascii="Calibri" w:hAnsi="Calibri" w:cs="Arial"/>
                <w:i/>
                <w:iCs/>
                <w:snapToGrid w:val="0"/>
                <w:color w:val="000000"/>
                <w:sz w:val="22"/>
                <w:szCs w:val="22"/>
              </w:rPr>
              <w:t xml:space="preserve"> Otto Barnes Residence</w:t>
            </w:r>
          </w:p>
          <w:p w14:paraId="0370655C" w14:textId="69DACA55" w:rsidR="004C38E5" w:rsidRPr="004C38E5" w:rsidRDefault="004C38E5" w:rsidP="004C38E5">
            <w:pPr>
              <w:pStyle w:val="ListParagraph"/>
              <w:numPr>
                <w:ilvl w:val="0"/>
                <w:numId w:val="40"/>
              </w:numPr>
              <w:spacing w:after="120"/>
              <w:rPr>
                <w:rFonts w:ascii="Calibri" w:hAnsi="Calibri" w:cs="Arial"/>
                <w:i/>
                <w:iCs/>
                <w:snapToGrid w:val="0"/>
                <w:color w:val="000000"/>
                <w:sz w:val="22"/>
                <w:szCs w:val="22"/>
              </w:rPr>
            </w:pPr>
            <w:r w:rsidRPr="004C38E5">
              <w:rPr>
                <w:rFonts w:ascii="Calibri" w:hAnsi="Calibri" w:cs="Arial"/>
                <w:i/>
                <w:iCs/>
                <w:snapToGrid w:val="0"/>
                <w:color w:val="000000"/>
                <w:sz w:val="22"/>
                <w:szCs w:val="22"/>
              </w:rPr>
              <w:t xml:space="preserve">5LR.15033 </w:t>
            </w:r>
            <w:proofErr w:type="spellStart"/>
            <w:r w:rsidRPr="004C38E5">
              <w:rPr>
                <w:rFonts w:ascii="Calibri" w:hAnsi="Calibri" w:cs="Arial"/>
                <w:i/>
                <w:iCs/>
                <w:snapToGrid w:val="0"/>
                <w:color w:val="000000"/>
                <w:sz w:val="22"/>
                <w:szCs w:val="22"/>
              </w:rPr>
              <w:t>Schoonveld</w:t>
            </w:r>
            <w:proofErr w:type="spellEnd"/>
            <w:r w:rsidRPr="004C38E5">
              <w:rPr>
                <w:rFonts w:ascii="Calibri" w:hAnsi="Calibri" w:cs="Arial"/>
                <w:i/>
                <w:iCs/>
                <w:snapToGrid w:val="0"/>
                <w:color w:val="000000"/>
                <w:sz w:val="22"/>
                <w:szCs w:val="22"/>
              </w:rPr>
              <w:t xml:space="preserve"> Residence</w:t>
            </w:r>
          </w:p>
          <w:p w14:paraId="16379278" w14:textId="2BB99660" w:rsidR="004C38E5" w:rsidRPr="004C38E5" w:rsidRDefault="004C38E5" w:rsidP="004C38E5">
            <w:pPr>
              <w:pStyle w:val="ListParagraph"/>
              <w:numPr>
                <w:ilvl w:val="0"/>
                <w:numId w:val="40"/>
              </w:numPr>
              <w:spacing w:after="120"/>
              <w:rPr>
                <w:rFonts w:ascii="Calibri" w:hAnsi="Calibri" w:cs="Arial"/>
                <w:i/>
                <w:iCs/>
                <w:snapToGrid w:val="0"/>
                <w:color w:val="000000"/>
                <w:sz w:val="22"/>
                <w:szCs w:val="22"/>
              </w:rPr>
            </w:pPr>
            <w:r w:rsidRPr="004C38E5">
              <w:rPr>
                <w:rFonts w:ascii="Calibri" w:hAnsi="Calibri" w:cs="Arial"/>
                <w:i/>
                <w:iCs/>
                <w:snapToGrid w:val="0"/>
                <w:color w:val="000000"/>
                <w:sz w:val="22"/>
                <w:szCs w:val="22"/>
              </w:rPr>
              <w:t>5LR.15048 Westminster United Presbyterian Church</w:t>
            </w:r>
          </w:p>
          <w:p w14:paraId="4A8605BB" w14:textId="0D032231" w:rsidR="00764746" w:rsidRPr="003518D6" w:rsidRDefault="00764746" w:rsidP="008E1F65">
            <w:pPr>
              <w:spacing w:after="120"/>
              <w:rPr>
                <w:rFonts w:ascii="Calibri" w:hAnsi="Calibri" w:cs="Arial"/>
                <w:snapToGrid w:val="0"/>
                <w:color w:val="000000"/>
                <w:sz w:val="22"/>
                <w:szCs w:val="22"/>
              </w:rPr>
            </w:pPr>
            <w:r w:rsidRPr="003518D6">
              <w:rPr>
                <w:rFonts w:ascii="Calibri" w:hAnsi="Calibri" w:cs="Arial"/>
                <w:snapToGrid w:val="0"/>
                <w:color w:val="000000"/>
                <w:sz w:val="22"/>
                <w:szCs w:val="22"/>
              </w:rPr>
              <w:t>If YES resources are present, does Section 106 apply?</w:t>
            </w:r>
            <w:r>
              <w:rPr>
                <w:rFonts w:ascii="Calibri" w:hAnsi="Calibri" w:cs="Arial"/>
                <w:snapToGrid w:val="0"/>
                <w:color w:val="000000"/>
                <w:sz w:val="22"/>
                <w:szCs w:val="22"/>
              </w:rPr>
              <w:t xml:space="preserve"> Explain.</w:t>
            </w:r>
          </w:p>
          <w:p w14:paraId="1296A490" w14:textId="77777777" w:rsidR="00764746" w:rsidRPr="00021272" w:rsidRDefault="00764746" w:rsidP="008E1F65">
            <w:pPr>
              <w:tabs>
                <w:tab w:val="left" w:pos="1332"/>
              </w:tabs>
              <w:spacing w:after="120"/>
              <w:rPr>
                <w:rFonts w:ascii="Calibri" w:hAnsi="Calibri" w:cs="Arial"/>
                <w:i/>
                <w:sz w:val="22"/>
                <w:szCs w:val="22"/>
              </w:rPr>
            </w:pPr>
            <w:r w:rsidRPr="003518D6">
              <w:rPr>
                <w:rFonts w:ascii="Calibri" w:hAnsi="Calibri" w:cs="Arial"/>
                <w:sz w:val="22"/>
                <w:szCs w:val="22"/>
              </w:rPr>
              <w:fldChar w:fldCharType="begin">
                <w:ffData>
                  <w:name w:val="Check44"/>
                  <w:enabled/>
                  <w:calcOnExit w:val="0"/>
                  <w:checkBox>
                    <w:sizeAuto/>
                    <w:default w:val="0"/>
                  </w:checkBox>
                </w:ffData>
              </w:fldChar>
            </w:r>
            <w:r w:rsidRPr="003518D6">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Pr="003518D6">
              <w:rPr>
                <w:rFonts w:ascii="Calibri" w:hAnsi="Calibri" w:cs="Arial"/>
                <w:sz w:val="22"/>
                <w:szCs w:val="22"/>
              </w:rPr>
              <w:fldChar w:fldCharType="end"/>
            </w:r>
            <w:r>
              <w:rPr>
                <w:rFonts w:ascii="Calibri" w:hAnsi="Calibri" w:cs="Arial"/>
                <w:sz w:val="22"/>
                <w:szCs w:val="22"/>
              </w:rPr>
              <w:t xml:space="preserve">  NO</w:t>
            </w:r>
          </w:p>
          <w:p w14:paraId="3833E2AF" w14:textId="0E16EB52" w:rsidR="00764746" w:rsidRDefault="00B950C1" w:rsidP="008E1F65">
            <w:pPr>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Pr="003518D6">
              <w:rPr>
                <w:rFonts w:ascii="Calibri" w:hAnsi="Calibri" w:cs="Arial"/>
                <w:sz w:val="22"/>
                <w:szCs w:val="22"/>
              </w:rPr>
              <w:t xml:space="preserve"> </w:t>
            </w:r>
            <w:r w:rsidR="00764746" w:rsidRPr="003518D6">
              <w:rPr>
                <w:rFonts w:ascii="Calibri" w:hAnsi="Calibri" w:cs="Arial"/>
                <w:sz w:val="22"/>
                <w:szCs w:val="22"/>
              </w:rPr>
              <w:t xml:space="preserve">  YES </w:t>
            </w:r>
            <w:r w:rsidR="00764746">
              <w:rPr>
                <w:rFonts w:ascii="Calibri" w:hAnsi="Calibri" w:cs="Arial"/>
                <w:sz w:val="22"/>
                <w:szCs w:val="22"/>
              </w:rPr>
              <w:t>–</w:t>
            </w:r>
            <w:r w:rsidR="00764746" w:rsidRPr="003518D6">
              <w:rPr>
                <w:rFonts w:ascii="Calibri" w:hAnsi="Calibri" w:cs="Arial"/>
                <w:sz w:val="22"/>
                <w:szCs w:val="22"/>
              </w:rPr>
              <w:t xml:space="preserve"> </w:t>
            </w:r>
            <w:r w:rsidR="00764746">
              <w:rPr>
                <w:rFonts w:ascii="Calibri" w:hAnsi="Calibri" w:cs="Arial"/>
                <w:sz w:val="22"/>
                <w:szCs w:val="22"/>
              </w:rPr>
              <w:t>Provide Section 106 Consultation Documentation</w:t>
            </w:r>
          </w:p>
          <w:p w14:paraId="68CA625F" w14:textId="77777777" w:rsidR="00E148D0" w:rsidRDefault="00E148D0" w:rsidP="008E1F65">
            <w:pPr>
              <w:spacing w:after="120"/>
              <w:rPr>
                <w:rFonts w:ascii="Calibri" w:hAnsi="Calibri" w:cs="Arial"/>
                <w:i/>
                <w:snapToGrid w:val="0"/>
                <w:color w:val="000000"/>
                <w:sz w:val="22"/>
                <w:szCs w:val="22"/>
              </w:rPr>
            </w:pPr>
            <w:r>
              <w:rPr>
                <w:rFonts w:ascii="Calibri" w:hAnsi="Calibri" w:cs="Arial"/>
                <w:i/>
                <w:snapToGrid w:val="0"/>
                <w:color w:val="000000"/>
                <w:sz w:val="22"/>
                <w:szCs w:val="22"/>
              </w:rPr>
              <w:t>A H</w:t>
            </w:r>
            <w:r w:rsidRPr="00E148D0">
              <w:rPr>
                <w:rFonts w:ascii="Calibri" w:hAnsi="Calibri" w:cs="Arial"/>
                <w:i/>
                <w:snapToGrid w:val="0"/>
                <w:color w:val="000000"/>
                <w:sz w:val="22"/>
                <w:szCs w:val="22"/>
              </w:rPr>
              <w:t>istoric Resources Technical Report</w:t>
            </w:r>
            <w:r>
              <w:rPr>
                <w:rFonts w:ascii="Calibri" w:hAnsi="Calibri" w:cs="Arial"/>
                <w:i/>
                <w:snapToGrid w:val="0"/>
                <w:color w:val="000000"/>
                <w:sz w:val="22"/>
                <w:szCs w:val="22"/>
              </w:rPr>
              <w:t xml:space="preserve"> was provided to FTA and provide</w:t>
            </w:r>
            <w:r w:rsidRPr="00E148D0">
              <w:rPr>
                <w:rFonts w:ascii="Calibri" w:hAnsi="Calibri" w:cs="Arial"/>
                <w:i/>
                <w:snapToGrid w:val="0"/>
                <w:color w:val="000000"/>
                <w:sz w:val="22"/>
                <w:szCs w:val="22"/>
              </w:rPr>
              <w:t>s a detailed analysis of NRHP eligibility determinations for all known and potential resources located within the APE.</w:t>
            </w:r>
            <w:r>
              <w:t xml:space="preserve"> </w:t>
            </w:r>
            <w:r w:rsidRPr="00E148D0">
              <w:rPr>
                <w:rFonts w:ascii="Calibri" w:hAnsi="Calibri" w:cs="Arial"/>
                <w:i/>
                <w:snapToGrid w:val="0"/>
                <w:color w:val="000000"/>
                <w:sz w:val="22"/>
                <w:szCs w:val="22"/>
              </w:rPr>
              <w:t xml:space="preserve">Detailed discussions on Project effects to each of the six resources </w:t>
            </w:r>
            <w:r>
              <w:rPr>
                <w:rFonts w:ascii="Calibri" w:hAnsi="Calibri" w:cs="Arial"/>
                <w:i/>
                <w:snapToGrid w:val="0"/>
                <w:color w:val="000000"/>
                <w:sz w:val="22"/>
                <w:szCs w:val="22"/>
              </w:rPr>
              <w:t>are also</w:t>
            </w:r>
            <w:r w:rsidRPr="00E148D0">
              <w:rPr>
                <w:rFonts w:ascii="Calibri" w:hAnsi="Calibri" w:cs="Arial"/>
                <w:i/>
                <w:snapToGrid w:val="0"/>
                <w:color w:val="000000"/>
                <w:sz w:val="22"/>
                <w:szCs w:val="22"/>
              </w:rPr>
              <w:t xml:space="preserve"> outlined in the Historic Resources Technical Report.</w:t>
            </w:r>
          </w:p>
          <w:p w14:paraId="204E6B1A" w14:textId="43BDF0C4" w:rsidR="007758BD" w:rsidRPr="00021272" w:rsidRDefault="007758BD" w:rsidP="008E1F65">
            <w:pPr>
              <w:spacing w:after="120"/>
              <w:rPr>
                <w:rFonts w:ascii="Calibri" w:hAnsi="Calibri" w:cs="Arial"/>
                <w:i/>
                <w:snapToGrid w:val="0"/>
                <w:color w:val="000000"/>
                <w:sz w:val="22"/>
                <w:szCs w:val="22"/>
              </w:rPr>
            </w:pPr>
            <w:r>
              <w:rPr>
                <w:rFonts w:ascii="Calibri" w:hAnsi="Calibri" w:cs="Arial"/>
                <w:i/>
                <w:snapToGrid w:val="0"/>
                <w:color w:val="000000"/>
                <w:sz w:val="22"/>
                <w:szCs w:val="22"/>
              </w:rPr>
              <w:t xml:space="preserve">FTA will send </w:t>
            </w:r>
            <w:r w:rsidRPr="007758BD">
              <w:rPr>
                <w:rFonts w:ascii="Calibri" w:hAnsi="Calibri" w:cs="Arial"/>
                <w:i/>
                <w:snapToGrid w:val="0"/>
                <w:color w:val="000000"/>
                <w:sz w:val="22"/>
                <w:szCs w:val="22"/>
              </w:rPr>
              <w:t>a request for concurrence on determinations of (NRHP) eligibility and effects for the proposed West Elizabeth Corridor Project.</w:t>
            </w:r>
            <w:r w:rsidR="00E148D0">
              <w:t xml:space="preserve"> </w:t>
            </w:r>
          </w:p>
          <w:p w14:paraId="398C1A28" w14:textId="77777777" w:rsidR="00764746" w:rsidRPr="003518D6" w:rsidRDefault="00764746" w:rsidP="008E1F65">
            <w:pPr>
              <w:spacing w:after="120"/>
              <w:rPr>
                <w:rFonts w:ascii="Calibri" w:hAnsi="Calibri" w:cs="Arial"/>
                <w:snapToGrid w:val="0"/>
                <w:color w:val="000000"/>
                <w:sz w:val="22"/>
                <w:szCs w:val="22"/>
              </w:rPr>
            </w:pPr>
            <w:r w:rsidRPr="003518D6">
              <w:rPr>
                <w:rFonts w:ascii="Calibri" w:hAnsi="Calibri" w:cs="Arial"/>
                <w:snapToGrid w:val="0"/>
                <w:color w:val="000000"/>
                <w:sz w:val="22"/>
                <w:szCs w:val="22"/>
              </w:rPr>
              <w:t>If YES resources are present, does Section 4(f) apply?</w:t>
            </w:r>
            <w:r>
              <w:rPr>
                <w:rFonts w:ascii="Calibri" w:hAnsi="Calibri" w:cs="Arial"/>
                <w:snapToGrid w:val="0"/>
                <w:color w:val="000000"/>
                <w:sz w:val="22"/>
                <w:szCs w:val="22"/>
              </w:rPr>
              <w:t xml:space="preserve">  Explain.</w:t>
            </w:r>
          </w:p>
          <w:p w14:paraId="4ED44E6A" w14:textId="77777777" w:rsidR="00764746" w:rsidRPr="00021272" w:rsidRDefault="00764746" w:rsidP="008E1F65">
            <w:pPr>
              <w:tabs>
                <w:tab w:val="left" w:pos="1332"/>
              </w:tabs>
              <w:spacing w:after="120"/>
              <w:rPr>
                <w:rFonts w:ascii="Calibri" w:hAnsi="Calibri" w:cs="Arial"/>
                <w:i/>
                <w:sz w:val="22"/>
                <w:szCs w:val="22"/>
              </w:rPr>
            </w:pPr>
            <w:r>
              <w:rPr>
                <w:rFonts w:ascii="Calibri" w:hAnsi="Calibri" w:cs="Arial"/>
                <w:sz w:val="22"/>
                <w:szCs w:val="22"/>
              </w:rPr>
              <w:fldChar w:fldCharType="begin">
                <w:ffData>
                  <w:name w:val=""/>
                  <w:enabled/>
                  <w:calcOnExit w:val="0"/>
                  <w:checkBox>
                    <w:sizeAuto/>
                    <w:default w:val="0"/>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Pr>
                <w:rFonts w:ascii="Calibri" w:hAnsi="Calibri" w:cs="Arial"/>
                <w:sz w:val="22"/>
                <w:szCs w:val="22"/>
              </w:rPr>
              <w:t xml:space="preserve">  NO</w:t>
            </w:r>
          </w:p>
          <w:p w14:paraId="41D12933" w14:textId="111133C0" w:rsidR="00764746" w:rsidRDefault="00B950C1" w:rsidP="008E1F65">
            <w:pPr>
              <w:rPr>
                <w:rFonts w:ascii="Calibri" w:hAnsi="Calibri" w:cs="Arial"/>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Pr="003518D6">
              <w:rPr>
                <w:rFonts w:ascii="Calibri" w:hAnsi="Calibri" w:cs="Arial"/>
                <w:sz w:val="22"/>
                <w:szCs w:val="22"/>
              </w:rPr>
              <w:t xml:space="preserve"> </w:t>
            </w:r>
            <w:r w:rsidR="00764746" w:rsidRPr="003518D6">
              <w:rPr>
                <w:rFonts w:ascii="Calibri" w:hAnsi="Calibri" w:cs="Arial"/>
                <w:sz w:val="22"/>
                <w:szCs w:val="22"/>
              </w:rPr>
              <w:t xml:space="preserve">  YES </w:t>
            </w:r>
            <w:r w:rsidR="00764746">
              <w:rPr>
                <w:rFonts w:ascii="Calibri" w:hAnsi="Calibri" w:cs="Arial"/>
                <w:sz w:val="22"/>
                <w:szCs w:val="22"/>
              </w:rPr>
              <w:t>–</w:t>
            </w:r>
            <w:r w:rsidR="00764746" w:rsidRPr="003518D6">
              <w:rPr>
                <w:rFonts w:ascii="Calibri" w:hAnsi="Calibri" w:cs="Arial"/>
                <w:sz w:val="22"/>
                <w:szCs w:val="22"/>
              </w:rPr>
              <w:t xml:space="preserve"> </w:t>
            </w:r>
            <w:r w:rsidR="00764746">
              <w:rPr>
                <w:rFonts w:ascii="Calibri" w:hAnsi="Calibri" w:cs="Arial"/>
                <w:sz w:val="22"/>
                <w:szCs w:val="22"/>
              </w:rPr>
              <w:t>Provide Section 4(f) Evaluation</w:t>
            </w:r>
          </w:p>
          <w:p w14:paraId="1277C5F8" w14:textId="77777777" w:rsidR="004C38E5" w:rsidRPr="004C38E5" w:rsidRDefault="004C38E5" w:rsidP="004C38E5">
            <w:pPr>
              <w:spacing w:before="120" w:after="120"/>
              <w:rPr>
                <w:rFonts w:ascii="Calibri" w:hAnsi="Calibri" w:cs="Arial"/>
                <w:i/>
                <w:sz w:val="22"/>
                <w:szCs w:val="22"/>
              </w:rPr>
            </w:pPr>
            <w:r w:rsidRPr="004C38E5">
              <w:rPr>
                <w:rFonts w:ascii="Calibri" w:hAnsi="Calibri" w:cs="Arial"/>
                <w:i/>
                <w:sz w:val="22"/>
                <w:szCs w:val="22"/>
              </w:rPr>
              <w:t>A de minimis impact involves the use of Section 4(f) property that is generally minor in nature, results in a determination of no adverse effect or no historic properties affected, the SHPO has been notified of FTA’s intent to make a de minimis impact determination, and FTA has considered the views of any consulting parties participating in the Section 106 consultation.</w:t>
            </w:r>
          </w:p>
          <w:p w14:paraId="17F268BA" w14:textId="77777777" w:rsidR="004C38E5" w:rsidRPr="004C38E5" w:rsidRDefault="004C38E5" w:rsidP="004C38E5">
            <w:pPr>
              <w:spacing w:before="120" w:after="120"/>
              <w:rPr>
                <w:rFonts w:ascii="Calibri" w:hAnsi="Calibri" w:cs="Arial"/>
                <w:i/>
                <w:sz w:val="22"/>
                <w:szCs w:val="22"/>
              </w:rPr>
            </w:pPr>
            <w:r w:rsidRPr="004C38E5">
              <w:rPr>
                <w:rFonts w:ascii="Calibri" w:hAnsi="Calibri" w:cs="Arial"/>
                <w:i/>
                <w:sz w:val="22"/>
                <w:szCs w:val="22"/>
              </w:rPr>
              <w:t>Implementation of the proposed West Elizabeth Corridor Project improvements would result in no adverse effect to three (3) NRHP eligible resources located with the project APE, pending SHPO concurrence. Based on these findings, FTA intends to make a de minimis finding for the Section 4(f) requirements for the following three (3) NRHP eligible resources:</w:t>
            </w:r>
          </w:p>
          <w:p w14:paraId="49A872CC" w14:textId="36F0DBE9" w:rsidR="004C38E5" w:rsidRPr="00E148D0" w:rsidRDefault="004C38E5" w:rsidP="00E148D0">
            <w:pPr>
              <w:pStyle w:val="ListParagraph"/>
              <w:numPr>
                <w:ilvl w:val="0"/>
                <w:numId w:val="42"/>
              </w:numPr>
              <w:spacing w:before="120" w:after="120"/>
              <w:rPr>
                <w:rFonts w:ascii="Calibri" w:hAnsi="Calibri" w:cs="Arial"/>
                <w:i/>
                <w:sz w:val="22"/>
                <w:szCs w:val="22"/>
              </w:rPr>
            </w:pPr>
            <w:r w:rsidRPr="00E148D0">
              <w:rPr>
                <w:rFonts w:ascii="Calibri" w:hAnsi="Calibri" w:cs="Arial"/>
                <w:i/>
                <w:sz w:val="22"/>
                <w:szCs w:val="22"/>
              </w:rPr>
              <w:t>5LR.9650.6 Pleasant Valley and Lake Canal Segment</w:t>
            </w:r>
          </w:p>
          <w:p w14:paraId="5E48E409" w14:textId="6A8522ED" w:rsidR="004C38E5" w:rsidRPr="00E148D0" w:rsidRDefault="004C38E5" w:rsidP="00E148D0">
            <w:pPr>
              <w:pStyle w:val="ListParagraph"/>
              <w:numPr>
                <w:ilvl w:val="0"/>
                <w:numId w:val="42"/>
              </w:numPr>
              <w:spacing w:before="120" w:after="120"/>
              <w:rPr>
                <w:rFonts w:ascii="Calibri" w:hAnsi="Calibri" w:cs="Arial"/>
                <w:i/>
                <w:sz w:val="22"/>
                <w:szCs w:val="22"/>
              </w:rPr>
            </w:pPr>
            <w:r w:rsidRPr="00E148D0">
              <w:rPr>
                <w:rFonts w:ascii="Calibri" w:hAnsi="Calibri" w:cs="Arial"/>
                <w:i/>
                <w:sz w:val="22"/>
                <w:szCs w:val="22"/>
              </w:rPr>
              <w:t>5LR.10681.6 New Mercer Ditch Segment</w:t>
            </w:r>
          </w:p>
          <w:p w14:paraId="2D6104A3" w14:textId="77AD5BC4" w:rsidR="004C38E5" w:rsidRPr="00E148D0" w:rsidRDefault="004C38E5" w:rsidP="00E148D0">
            <w:pPr>
              <w:pStyle w:val="ListParagraph"/>
              <w:numPr>
                <w:ilvl w:val="0"/>
                <w:numId w:val="42"/>
              </w:numPr>
              <w:spacing w:before="120" w:after="120"/>
              <w:rPr>
                <w:rFonts w:ascii="Calibri" w:hAnsi="Calibri" w:cs="Arial"/>
                <w:i/>
                <w:sz w:val="22"/>
                <w:szCs w:val="22"/>
              </w:rPr>
            </w:pPr>
            <w:r w:rsidRPr="00E148D0">
              <w:rPr>
                <w:rFonts w:ascii="Calibri" w:hAnsi="Calibri" w:cs="Arial"/>
                <w:i/>
                <w:sz w:val="22"/>
                <w:szCs w:val="22"/>
              </w:rPr>
              <w:t>5LR. 10819.12 Larimer County Canal No. 2 Segment</w:t>
            </w:r>
          </w:p>
          <w:p w14:paraId="7DFBB31C" w14:textId="77777777" w:rsidR="004C38E5" w:rsidRPr="004C38E5" w:rsidRDefault="004C38E5" w:rsidP="004C38E5">
            <w:pPr>
              <w:spacing w:before="120" w:after="120"/>
              <w:rPr>
                <w:rFonts w:ascii="Calibri" w:hAnsi="Calibri" w:cs="Arial"/>
                <w:i/>
                <w:sz w:val="22"/>
                <w:szCs w:val="22"/>
              </w:rPr>
            </w:pPr>
            <w:r w:rsidRPr="004C38E5">
              <w:rPr>
                <w:rFonts w:ascii="Calibri" w:hAnsi="Calibri" w:cs="Arial"/>
                <w:i/>
                <w:sz w:val="22"/>
                <w:szCs w:val="22"/>
              </w:rPr>
              <w:t xml:space="preserve">Proposed project improvements would not impact the contributing features of the three remaining NRHP eligible resources since contributing features that qualify these resources for potential NRHP eligibility are </w:t>
            </w:r>
            <w:r w:rsidRPr="004C38E5">
              <w:rPr>
                <w:rFonts w:ascii="Calibri" w:hAnsi="Calibri" w:cs="Arial"/>
                <w:i/>
                <w:sz w:val="22"/>
                <w:szCs w:val="22"/>
              </w:rPr>
              <w:lastRenderedPageBreak/>
              <w:t xml:space="preserve">confined to the buildings and immediate landscape. As a result, the project would result in no Section 4(f) use of the following properties: </w:t>
            </w:r>
          </w:p>
          <w:p w14:paraId="3C132778" w14:textId="1A1A7239" w:rsidR="004C38E5" w:rsidRPr="00E148D0" w:rsidRDefault="004C38E5" w:rsidP="00E148D0">
            <w:pPr>
              <w:pStyle w:val="ListParagraph"/>
              <w:numPr>
                <w:ilvl w:val="0"/>
                <w:numId w:val="43"/>
              </w:numPr>
              <w:spacing w:before="120" w:after="120"/>
              <w:rPr>
                <w:rFonts w:ascii="Calibri" w:hAnsi="Calibri" w:cs="Arial"/>
                <w:i/>
                <w:sz w:val="22"/>
                <w:szCs w:val="22"/>
              </w:rPr>
            </w:pPr>
            <w:r w:rsidRPr="00E148D0">
              <w:rPr>
                <w:rFonts w:ascii="Calibri" w:hAnsi="Calibri" w:cs="Arial"/>
                <w:i/>
                <w:sz w:val="22"/>
                <w:szCs w:val="22"/>
              </w:rPr>
              <w:t xml:space="preserve">5LR.15028 Dr. </w:t>
            </w:r>
            <w:proofErr w:type="spellStart"/>
            <w:r w:rsidRPr="00E148D0">
              <w:rPr>
                <w:rFonts w:ascii="Calibri" w:hAnsi="Calibri" w:cs="Arial"/>
                <w:i/>
                <w:sz w:val="22"/>
                <w:szCs w:val="22"/>
              </w:rPr>
              <w:t>Broda</w:t>
            </w:r>
            <w:proofErr w:type="spellEnd"/>
            <w:r w:rsidRPr="00E148D0">
              <w:rPr>
                <w:rFonts w:ascii="Calibri" w:hAnsi="Calibri" w:cs="Arial"/>
                <w:i/>
                <w:sz w:val="22"/>
                <w:szCs w:val="22"/>
              </w:rPr>
              <w:t xml:space="preserve"> Otto Barnes Residence (2838 West Elizabeth Street)</w:t>
            </w:r>
          </w:p>
          <w:p w14:paraId="45DDE875" w14:textId="2DFAED15" w:rsidR="004C38E5" w:rsidRPr="00E148D0" w:rsidRDefault="004C38E5" w:rsidP="00E148D0">
            <w:pPr>
              <w:pStyle w:val="ListParagraph"/>
              <w:numPr>
                <w:ilvl w:val="0"/>
                <w:numId w:val="43"/>
              </w:numPr>
              <w:spacing w:before="120" w:after="120"/>
              <w:rPr>
                <w:rFonts w:ascii="Calibri" w:hAnsi="Calibri" w:cs="Arial"/>
                <w:i/>
                <w:sz w:val="22"/>
                <w:szCs w:val="22"/>
              </w:rPr>
            </w:pPr>
            <w:r w:rsidRPr="00E148D0">
              <w:rPr>
                <w:rFonts w:ascii="Calibri" w:hAnsi="Calibri" w:cs="Arial"/>
                <w:i/>
                <w:sz w:val="22"/>
                <w:szCs w:val="22"/>
              </w:rPr>
              <w:t xml:space="preserve">5LR.15033 </w:t>
            </w:r>
            <w:proofErr w:type="spellStart"/>
            <w:r w:rsidRPr="00E148D0">
              <w:rPr>
                <w:rFonts w:ascii="Calibri" w:hAnsi="Calibri" w:cs="Arial"/>
                <w:i/>
                <w:sz w:val="22"/>
                <w:szCs w:val="22"/>
              </w:rPr>
              <w:t>Schoonveld</w:t>
            </w:r>
            <w:proofErr w:type="spellEnd"/>
            <w:r w:rsidRPr="00E148D0">
              <w:rPr>
                <w:rFonts w:ascii="Calibri" w:hAnsi="Calibri" w:cs="Arial"/>
                <w:i/>
                <w:sz w:val="22"/>
                <w:szCs w:val="22"/>
              </w:rPr>
              <w:t xml:space="preserve"> Residence (2508 West Elizabeth Street)</w:t>
            </w:r>
          </w:p>
          <w:p w14:paraId="2EDEAD2F" w14:textId="79EB919F" w:rsidR="00764746" w:rsidRPr="00E148D0" w:rsidRDefault="004C38E5" w:rsidP="00E148D0">
            <w:pPr>
              <w:pStyle w:val="ListParagraph"/>
              <w:numPr>
                <w:ilvl w:val="0"/>
                <w:numId w:val="43"/>
              </w:numPr>
              <w:spacing w:before="120" w:after="120"/>
              <w:rPr>
                <w:rFonts w:ascii="Calibri" w:hAnsi="Calibri" w:cs="Arial"/>
                <w:i/>
                <w:sz w:val="22"/>
                <w:szCs w:val="22"/>
              </w:rPr>
            </w:pPr>
            <w:r w:rsidRPr="00E148D0">
              <w:rPr>
                <w:rFonts w:ascii="Calibri" w:hAnsi="Calibri" w:cs="Arial"/>
                <w:i/>
                <w:sz w:val="22"/>
                <w:szCs w:val="22"/>
              </w:rPr>
              <w:t>5LR.15048 Westminster United Presbyterian Church (1709 West Elizabeth Street)</w:t>
            </w:r>
          </w:p>
        </w:tc>
      </w:tr>
      <w:tr w:rsidR="00455041" w:rsidRPr="003518D6" w14:paraId="22D115C6" w14:textId="77777777" w:rsidTr="00643534">
        <w:trPr>
          <w:cantSplit/>
        </w:trPr>
        <w:tc>
          <w:tcPr>
            <w:tcW w:w="540" w:type="dxa"/>
            <w:tcBorders>
              <w:top w:val="single" w:sz="4" w:space="0" w:color="auto"/>
              <w:bottom w:val="single" w:sz="4" w:space="0" w:color="auto"/>
            </w:tcBorders>
          </w:tcPr>
          <w:p w14:paraId="45BA7073" w14:textId="77777777" w:rsidR="00455041" w:rsidRPr="003518D6" w:rsidRDefault="00455041" w:rsidP="00643534">
            <w:pPr>
              <w:numPr>
                <w:ilvl w:val="0"/>
                <w:numId w:val="33"/>
              </w:numPr>
              <w:ind w:left="342"/>
              <w:rPr>
                <w:rFonts w:ascii="Calibri" w:hAnsi="Calibri" w:cs="Arial"/>
                <w:b/>
                <w:bCs/>
                <w:sz w:val="22"/>
                <w:szCs w:val="22"/>
              </w:rPr>
            </w:pPr>
          </w:p>
        </w:tc>
        <w:tc>
          <w:tcPr>
            <w:tcW w:w="9720" w:type="dxa"/>
            <w:tcBorders>
              <w:top w:val="single" w:sz="4" w:space="0" w:color="auto"/>
              <w:bottom w:val="single" w:sz="4" w:space="0" w:color="auto"/>
            </w:tcBorders>
            <w:vAlign w:val="bottom"/>
          </w:tcPr>
          <w:p w14:paraId="1C78CED6" w14:textId="77777777" w:rsidR="00455041" w:rsidRPr="003518D6" w:rsidRDefault="00455041" w:rsidP="00643534">
            <w:pPr>
              <w:widowControl w:val="0"/>
              <w:tabs>
                <w:tab w:val="left" w:pos="360"/>
                <w:tab w:val="left" w:pos="1440"/>
                <w:tab w:val="left" w:pos="2160"/>
                <w:tab w:val="left" w:pos="2880"/>
                <w:tab w:val="left" w:pos="3600"/>
                <w:tab w:val="left" w:pos="4320"/>
                <w:tab w:val="left" w:pos="4810"/>
              </w:tabs>
              <w:rPr>
                <w:rFonts w:ascii="Calibri" w:hAnsi="Calibri" w:cs="Arial"/>
                <w:b/>
                <w:bCs/>
                <w:snapToGrid w:val="0"/>
                <w:color w:val="000000"/>
                <w:sz w:val="22"/>
                <w:szCs w:val="22"/>
              </w:rPr>
            </w:pPr>
            <w:r>
              <w:rPr>
                <w:rFonts w:ascii="Calibri" w:hAnsi="Calibri" w:cs="Arial"/>
                <w:b/>
                <w:bCs/>
                <w:snapToGrid w:val="0"/>
                <w:color w:val="000000"/>
                <w:sz w:val="22"/>
                <w:szCs w:val="22"/>
              </w:rPr>
              <w:t>Visual</w:t>
            </w:r>
            <w:r w:rsidRPr="003518D6">
              <w:rPr>
                <w:rFonts w:ascii="Calibri" w:hAnsi="Calibri" w:cs="Arial"/>
                <w:b/>
                <w:bCs/>
                <w:snapToGrid w:val="0"/>
                <w:color w:val="000000"/>
                <w:sz w:val="22"/>
                <w:szCs w:val="22"/>
              </w:rPr>
              <w:t>/Aesthetics</w:t>
            </w:r>
            <w:r>
              <w:rPr>
                <w:rFonts w:ascii="Calibri" w:hAnsi="Calibri" w:cs="Arial"/>
                <w:b/>
                <w:bCs/>
                <w:snapToGrid w:val="0"/>
                <w:color w:val="000000"/>
                <w:sz w:val="22"/>
                <w:szCs w:val="22"/>
              </w:rPr>
              <w:t xml:space="preserve"> </w:t>
            </w:r>
          </w:p>
          <w:p w14:paraId="61A3A029" w14:textId="77777777" w:rsidR="00455041" w:rsidRPr="003518D6" w:rsidRDefault="00455041" w:rsidP="00643534">
            <w:pPr>
              <w:widowControl w:val="0"/>
              <w:tabs>
                <w:tab w:val="left" w:pos="360"/>
                <w:tab w:val="left" w:pos="1440"/>
                <w:tab w:val="left" w:pos="2160"/>
                <w:tab w:val="left" w:pos="2880"/>
                <w:tab w:val="left" w:pos="3600"/>
                <w:tab w:val="left" w:pos="4320"/>
                <w:tab w:val="left" w:pos="4810"/>
              </w:tabs>
              <w:spacing w:after="120"/>
              <w:rPr>
                <w:rFonts w:ascii="Calibri" w:hAnsi="Calibri" w:cs="Arial"/>
                <w:sz w:val="22"/>
                <w:szCs w:val="22"/>
              </w:rPr>
            </w:pPr>
            <w:r>
              <w:rPr>
                <w:rFonts w:ascii="Calibri" w:hAnsi="Calibri" w:cs="Arial"/>
                <w:sz w:val="22"/>
                <w:szCs w:val="22"/>
              </w:rPr>
              <w:t>Will the proposed project degrade the existing visual/</w:t>
            </w:r>
            <w:r w:rsidRPr="003518D6">
              <w:rPr>
                <w:rFonts w:ascii="Calibri" w:hAnsi="Calibri" w:cs="Arial"/>
                <w:sz w:val="22"/>
                <w:szCs w:val="22"/>
              </w:rPr>
              <w:t xml:space="preserve">aesthetic </w:t>
            </w:r>
            <w:r>
              <w:rPr>
                <w:rFonts w:ascii="Calibri" w:hAnsi="Calibri" w:cs="Arial"/>
                <w:sz w:val="22"/>
                <w:szCs w:val="22"/>
              </w:rPr>
              <w:t>character or quality of the site, its surroundings, and/or recognized view sheds</w:t>
            </w:r>
            <w:r w:rsidRPr="003518D6">
              <w:rPr>
                <w:rFonts w:ascii="Calibri" w:hAnsi="Calibri" w:cs="Arial"/>
                <w:sz w:val="22"/>
                <w:szCs w:val="22"/>
              </w:rPr>
              <w:t xml:space="preserve">?  </w:t>
            </w:r>
            <w:r>
              <w:rPr>
                <w:rFonts w:ascii="Calibri" w:hAnsi="Calibri" w:cs="Arial"/>
                <w:sz w:val="22"/>
                <w:szCs w:val="22"/>
              </w:rPr>
              <w:t>Explain.</w:t>
            </w:r>
          </w:p>
          <w:p w14:paraId="5D443C7B" w14:textId="0EA1CFFC" w:rsidR="00455041" w:rsidRPr="003518D6" w:rsidRDefault="00911FF9" w:rsidP="00643534">
            <w:pPr>
              <w:tabs>
                <w:tab w:val="left" w:pos="1332"/>
              </w:tabs>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455041" w:rsidRPr="003518D6">
              <w:rPr>
                <w:rFonts w:ascii="Calibri" w:hAnsi="Calibri" w:cs="Arial"/>
                <w:sz w:val="22"/>
                <w:szCs w:val="22"/>
              </w:rPr>
              <w:t xml:space="preserve">  NO</w:t>
            </w:r>
          </w:p>
          <w:p w14:paraId="1DD110A1" w14:textId="77777777" w:rsidR="00455041" w:rsidRDefault="00455041" w:rsidP="00643534">
            <w:pPr>
              <w:widowControl w:val="0"/>
              <w:tabs>
                <w:tab w:val="left" w:pos="360"/>
                <w:tab w:val="left" w:pos="1440"/>
                <w:tab w:val="left" w:pos="2160"/>
                <w:tab w:val="left" w:pos="2880"/>
                <w:tab w:val="left" w:pos="3600"/>
                <w:tab w:val="left" w:pos="4320"/>
                <w:tab w:val="left" w:pos="4810"/>
              </w:tabs>
              <w:rPr>
                <w:rFonts w:ascii="Calibri" w:hAnsi="Calibri" w:cs="Arial"/>
                <w:sz w:val="22"/>
                <w:szCs w:val="22"/>
              </w:rPr>
            </w:pPr>
            <w:r w:rsidRPr="003518D6">
              <w:rPr>
                <w:rFonts w:ascii="Calibri" w:hAnsi="Calibri" w:cs="Arial"/>
                <w:sz w:val="22"/>
                <w:szCs w:val="22"/>
              </w:rPr>
              <w:fldChar w:fldCharType="begin">
                <w:ffData>
                  <w:name w:val="Check67"/>
                  <w:enabled/>
                  <w:calcOnExit w:val="0"/>
                  <w:checkBox>
                    <w:sizeAuto/>
                    <w:default w:val="0"/>
                  </w:checkBox>
                </w:ffData>
              </w:fldChar>
            </w:r>
            <w:r w:rsidRPr="003518D6">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Pr="003518D6">
              <w:rPr>
                <w:rFonts w:ascii="Calibri" w:hAnsi="Calibri" w:cs="Arial"/>
                <w:sz w:val="22"/>
                <w:szCs w:val="22"/>
              </w:rPr>
              <w:fldChar w:fldCharType="end"/>
            </w:r>
            <w:r w:rsidRPr="003518D6">
              <w:rPr>
                <w:rFonts w:ascii="Calibri" w:hAnsi="Calibri" w:cs="Arial"/>
                <w:sz w:val="22"/>
                <w:szCs w:val="22"/>
              </w:rPr>
              <w:t xml:space="preserve">  YES </w:t>
            </w:r>
          </w:p>
          <w:p w14:paraId="014AE851" w14:textId="77777777" w:rsidR="00455041" w:rsidRDefault="00455041" w:rsidP="00643534">
            <w:pPr>
              <w:widowControl w:val="0"/>
              <w:tabs>
                <w:tab w:val="left" w:pos="360"/>
                <w:tab w:val="left" w:pos="1440"/>
                <w:tab w:val="left" w:pos="2160"/>
                <w:tab w:val="left" w:pos="2880"/>
                <w:tab w:val="left" w:pos="3600"/>
                <w:tab w:val="left" w:pos="4320"/>
                <w:tab w:val="left" w:pos="4810"/>
              </w:tabs>
              <w:spacing w:after="120"/>
              <w:rPr>
                <w:rFonts w:ascii="Calibri" w:hAnsi="Calibri" w:cs="Arial"/>
                <w:i/>
                <w:sz w:val="22"/>
                <w:szCs w:val="22"/>
              </w:rPr>
            </w:pPr>
          </w:p>
          <w:p w14:paraId="7877B113" w14:textId="25F84D5C" w:rsidR="00461EAA" w:rsidRPr="00021272" w:rsidRDefault="00730D11" w:rsidP="00643534">
            <w:pPr>
              <w:widowControl w:val="0"/>
              <w:tabs>
                <w:tab w:val="left" w:pos="360"/>
                <w:tab w:val="left" w:pos="1440"/>
                <w:tab w:val="left" w:pos="2160"/>
                <w:tab w:val="left" w:pos="2880"/>
                <w:tab w:val="left" w:pos="3600"/>
                <w:tab w:val="left" w:pos="4320"/>
                <w:tab w:val="left" w:pos="4810"/>
              </w:tabs>
              <w:spacing w:after="120"/>
              <w:rPr>
                <w:rFonts w:ascii="Calibri" w:hAnsi="Calibri" w:cs="Arial"/>
                <w:i/>
                <w:sz w:val="22"/>
                <w:szCs w:val="22"/>
              </w:rPr>
            </w:pPr>
            <w:r w:rsidRPr="00844A88">
              <w:rPr>
                <w:rFonts w:ascii="Calibri" w:hAnsi="Calibri" w:cs="Arial"/>
                <w:i/>
                <w:iCs/>
                <w:sz w:val="22"/>
                <w:szCs w:val="22"/>
              </w:rPr>
              <w:t>The proposed improvements will be constructed within an established transportation corridor.</w:t>
            </w:r>
            <w:r w:rsidR="00DC0933">
              <w:rPr>
                <w:rFonts w:ascii="Calibri" w:hAnsi="Calibri" w:cs="Arial"/>
                <w:i/>
                <w:iCs/>
                <w:sz w:val="22"/>
                <w:szCs w:val="22"/>
              </w:rPr>
              <w:t xml:space="preserve"> The project will include </w:t>
            </w:r>
            <w:r w:rsidR="001C1BAA">
              <w:rPr>
                <w:rFonts w:ascii="Calibri" w:hAnsi="Calibri" w:cs="Arial"/>
                <w:i/>
                <w:iCs/>
                <w:sz w:val="22"/>
                <w:szCs w:val="22"/>
              </w:rPr>
              <w:t xml:space="preserve">improving the project corridor with </w:t>
            </w:r>
            <w:r w:rsidR="00DC0933">
              <w:rPr>
                <w:rFonts w:ascii="Calibri" w:hAnsi="Calibri" w:cs="Arial"/>
                <w:i/>
                <w:iCs/>
                <w:sz w:val="22"/>
                <w:szCs w:val="22"/>
              </w:rPr>
              <w:t>a consistent look throughout</w:t>
            </w:r>
            <w:r w:rsidR="001C1BAA">
              <w:rPr>
                <w:rFonts w:ascii="Calibri" w:hAnsi="Calibri" w:cs="Arial"/>
                <w:i/>
                <w:iCs/>
                <w:sz w:val="22"/>
                <w:szCs w:val="22"/>
              </w:rPr>
              <w:t>.  Conceptual design features include protected in-street and raised bike lanes, six-to-eight-foot parkways, six-to-eight-foot sidewalks end to end, and bus stops.  The transit stop structures will consist of stone columns, wood accents, and steel/standing seam roof with integrated bench seating, pedestrian level lighting, and trees, shrubs, grasses, and perennial plantings</w:t>
            </w:r>
            <w:r w:rsidR="00FC7A21">
              <w:rPr>
                <w:rFonts w:ascii="Calibri" w:hAnsi="Calibri" w:cs="Arial"/>
                <w:i/>
                <w:iCs/>
                <w:sz w:val="22"/>
                <w:szCs w:val="22"/>
              </w:rPr>
              <w:t xml:space="preserve"> (see </w:t>
            </w:r>
            <w:r w:rsidR="00FC7A21" w:rsidRPr="000B5A59">
              <w:rPr>
                <w:rFonts w:ascii="Calibri" w:hAnsi="Calibri" w:cs="Arial"/>
                <w:b/>
                <w:bCs/>
                <w:i/>
                <w:iCs/>
                <w:sz w:val="22"/>
                <w:szCs w:val="22"/>
              </w:rPr>
              <w:t xml:space="preserve">Figure </w:t>
            </w:r>
            <w:r w:rsidR="00B7652D">
              <w:rPr>
                <w:rFonts w:ascii="Calibri" w:hAnsi="Calibri" w:cs="Arial"/>
                <w:b/>
                <w:bCs/>
                <w:i/>
                <w:iCs/>
                <w:sz w:val="22"/>
                <w:szCs w:val="22"/>
              </w:rPr>
              <w:t>7</w:t>
            </w:r>
            <w:r w:rsidR="00FC7A21">
              <w:rPr>
                <w:rFonts w:ascii="Calibri" w:hAnsi="Calibri" w:cs="Arial"/>
                <w:i/>
                <w:iCs/>
                <w:sz w:val="22"/>
                <w:szCs w:val="22"/>
              </w:rPr>
              <w:t>)</w:t>
            </w:r>
            <w:r w:rsidR="001C1BAA">
              <w:rPr>
                <w:rFonts w:ascii="Calibri" w:hAnsi="Calibri" w:cs="Arial"/>
                <w:i/>
                <w:iCs/>
                <w:sz w:val="22"/>
                <w:szCs w:val="22"/>
              </w:rPr>
              <w:t>.</w:t>
            </w:r>
          </w:p>
        </w:tc>
      </w:tr>
      <w:tr w:rsidR="00455041" w:rsidRPr="003518D6" w14:paraId="5E8281F0" w14:textId="77777777" w:rsidTr="00643534">
        <w:trPr>
          <w:cantSplit/>
        </w:trPr>
        <w:tc>
          <w:tcPr>
            <w:tcW w:w="540" w:type="dxa"/>
            <w:tcBorders>
              <w:top w:val="single" w:sz="4" w:space="0" w:color="auto"/>
              <w:bottom w:val="single" w:sz="4" w:space="0" w:color="auto"/>
            </w:tcBorders>
          </w:tcPr>
          <w:p w14:paraId="01AD88B1" w14:textId="77777777" w:rsidR="00455041" w:rsidRPr="003518D6" w:rsidRDefault="00455041" w:rsidP="00643534">
            <w:pPr>
              <w:numPr>
                <w:ilvl w:val="0"/>
                <w:numId w:val="33"/>
              </w:numPr>
              <w:ind w:left="342"/>
              <w:rPr>
                <w:rFonts w:ascii="Calibri" w:hAnsi="Calibri" w:cs="Arial"/>
                <w:b/>
                <w:bCs/>
                <w:sz w:val="22"/>
                <w:szCs w:val="22"/>
              </w:rPr>
            </w:pPr>
          </w:p>
        </w:tc>
        <w:tc>
          <w:tcPr>
            <w:tcW w:w="9720" w:type="dxa"/>
            <w:tcBorders>
              <w:top w:val="single" w:sz="4" w:space="0" w:color="auto"/>
              <w:bottom w:val="single" w:sz="4" w:space="0" w:color="auto"/>
            </w:tcBorders>
            <w:vAlign w:val="bottom"/>
          </w:tcPr>
          <w:p w14:paraId="7961ADE9" w14:textId="77777777" w:rsidR="00455041" w:rsidRPr="003518D6" w:rsidRDefault="00455041" w:rsidP="00643534">
            <w:pPr>
              <w:widowControl w:val="0"/>
              <w:tabs>
                <w:tab w:val="left" w:pos="767"/>
                <w:tab w:val="left" w:pos="1487"/>
                <w:tab w:val="left" w:pos="2207"/>
                <w:tab w:val="left" w:pos="2927"/>
                <w:tab w:val="left" w:pos="3647"/>
                <w:tab w:val="left" w:pos="4367"/>
                <w:tab w:val="left" w:pos="5087"/>
                <w:tab w:val="left" w:pos="5807"/>
                <w:tab w:val="left" w:pos="6527"/>
                <w:tab w:val="left" w:pos="7247"/>
                <w:tab w:val="left" w:pos="7967"/>
              </w:tabs>
              <w:rPr>
                <w:rFonts w:ascii="Calibri" w:hAnsi="Calibri" w:cs="Arial"/>
                <w:b/>
                <w:snapToGrid w:val="0"/>
                <w:color w:val="000000"/>
                <w:sz w:val="22"/>
                <w:szCs w:val="22"/>
              </w:rPr>
            </w:pPr>
            <w:r>
              <w:rPr>
                <w:rFonts w:ascii="Calibri" w:hAnsi="Calibri" w:cs="Arial"/>
                <w:b/>
                <w:snapToGrid w:val="0"/>
                <w:color w:val="000000"/>
                <w:sz w:val="22"/>
                <w:szCs w:val="22"/>
              </w:rPr>
              <w:t>Park and Recreation Resources</w:t>
            </w:r>
          </w:p>
          <w:p w14:paraId="3359CC04" w14:textId="77777777" w:rsidR="00455041" w:rsidRPr="003518D6" w:rsidRDefault="00455041" w:rsidP="00643534">
            <w:pPr>
              <w:widowControl w:val="0"/>
              <w:tabs>
                <w:tab w:val="left" w:pos="767"/>
                <w:tab w:val="left" w:pos="1487"/>
                <w:tab w:val="left" w:pos="2207"/>
                <w:tab w:val="left" w:pos="2927"/>
                <w:tab w:val="left" w:pos="3647"/>
                <w:tab w:val="left" w:pos="4367"/>
                <w:tab w:val="left" w:pos="5087"/>
                <w:tab w:val="left" w:pos="5807"/>
                <w:tab w:val="left" w:pos="6527"/>
                <w:tab w:val="left" w:pos="7247"/>
                <w:tab w:val="left" w:pos="7967"/>
              </w:tabs>
              <w:spacing w:after="120"/>
              <w:rPr>
                <w:rFonts w:ascii="Calibri" w:hAnsi="Calibri" w:cs="Arial"/>
                <w:snapToGrid w:val="0"/>
                <w:color w:val="000000"/>
                <w:sz w:val="22"/>
                <w:szCs w:val="22"/>
              </w:rPr>
            </w:pPr>
            <w:r w:rsidRPr="003518D6">
              <w:rPr>
                <w:rFonts w:ascii="Calibri" w:hAnsi="Calibri" w:cs="Arial"/>
                <w:snapToGrid w:val="0"/>
                <w:color w:val="000000"/>
                <w:sz w:val="22"/>
                <w:szCs w:val="22"/>
              </w:rPr>
              <w:t>Are there any public parks</w:t>
            </w:r>
            <w:r>
              <w:rPr>
                <w:rFonts w:ascii="Calibri" w:hAnsi="Calibri" w:cs="Arial"/>
                <w:snapToGrid w:val="0"/>
                <w:color w:val="000000"/>
                <w:sz w:val="22"/>
                <w:szCs w:val="22"/>
              </w:rPr>
              <w:t xml:space="preserve"> and/or recreation resources</w:t>
            </w:r>
            <w:r w:rsidRPr="003518D6">
              <w:rPr>
                <w:rFonts w:ascii="Calibri" w:hAnsi="Calibri" w:cs="Arial"/>
                <w:snapToGrid w:val="0"/>
                <w:color w:val="000000"/>
                <w:sz w:val="22"/>
                <w:szCs w:val="22"/>
              </w:rPr>
              <w:t xml:space="preserve"> on or </w:t>
            </w:r>
            <w:r>
              <w:rPr>
                <w:rFonts w:ascii="Calibri" w:hAnsi="Calibri" w:cs="Arial"/>
                <w:snapToGrid w:val="0"/>
                <w:color w:val="000000"/>
                <w:sz w:val="22"/>
                <w:szCs w:val="22"/>
              </w:rPr>
              <w:t>near</w:t>
            </w:r>
            <w:r w:rsidRPr="003518D6">
              <w:rPr>
                <w:rFonts w:ascii="Calibri" w:hAnsi="Calibri" w:cs="Arial"/>
                <w:snapToGrid w:val="0"/>
                <w:color w:val="000000"/>
                <w:sz w:val="22"/>
                <w:szCs w:val="22"/>
              </w:rPr>
              <w:t xml:space="preserve"> the proposed project</w:t>
            </w:r>
            <w:r>
              <w:rPr>
                <w:rFonts w:ascii="Calibri" w:hAnsi="Calibri" w:cs="Arial"/>
                <w:snapToGrid w:val="0"/>
                <w:color w:val="000000"/>
                <w:sz w:val="22"/>
                <w:szCs w:val="22"/>
              </w:rPr>
              <w:t xml:space="preserve"> area that would be impacted</w:t>
            </w:r>
            <w:r w:rsidRPr="003518D6">
              <w:rPr>
                <w:rFonts w:ascii="Calibri" w:hAnsi="Calibri" w:cs="Arial"/>
                <w:snapToGrid w:val="0"/>
                <w:color w:val="000000"/>
                <w:sz w:val="22"/>
                <w:szCs w:val="22"/>
              </w:rPr>
              <w:t xml:space="preserve">? </w:t>
            </w:r>
            <w:r w:rsidRPr="003518D6">
              <w:rPr>
                <w:rFonts w:ascii="Calibri" w:hAnsi="Calibri" w:cs="Arial"/>
                <w:sz w:val="22"/>
                <w:szCs w:val="22"/>
              </w:rPr>
              <w:t xml:space="preserve">If the proposed project has the potential to </w:t>
            </w:r>
            <w:r>
              <w:rPr>
                <w:rFonts w:ascii="Calibri" w:hAnsi="Calibri" w:cs="Arial"/>
                <w:sz w:val="22"/>
                <w:szCs w:val="22"/>
              </w:rPr>
              <w:t>impact</w:t>
            </w:r>
            <w:r w:rsidRPr="003518D6">
              <w:rPr>
                <w:rFonts w:ascii="Calibri" w:hAnsi="Calibri" w:cs="Arial"/>
                <w:sz w:val="22"/>
                <w:szCs w:val="22"/>
              </w:rPr>
              <w:t xml:space="preserve"> </w:t>
            </w:r>
            <w:proofErr w:type="gramStart"/>
            <w:r>
              <w:rPr>
                <w:rFonts w:ascii="Calibri" w:hAnsi="Calibri" w:cs="Arial"/>
                <w:sz w:val="22"/>
                <w:szCs w:val="22"/>
              </w:rPr>
              <w:t>publicly-owned</w:t>
            </w:r>
            <w:proofErr w:type="gramEnd"/>
            <w:r>
              <w:rPr>
                <w:rFonts w:ascii="Calibri" w:hAnsi="Calibri" w:cs="Arial"/>
                <w:sz w:val="22"/>
                <w:szCs w:val="22"/>
              </w:rPr>
              <w:t xml:space="preserve"> parks or </w:t>
            </w:r>
            <w:r w:rsidRPr="003518D6">
              <w:rPr>
                <w:rFonts w:ascii="Calibri" w:hAnsi="Calibri" w:cs="Arial"/>
                <w:sz w:val="22"/>
                <w:szCs w:val="22"/>
              </w:rPr>
              <w:t xml:space="preserve">recreation areas, </w:t>
            </w:r>
            <w:r w:rsidRPr="003518D6">
              <w:rPr>
                <w:rFonts w:ascii="Calibri" w:hAnsi="Calibri" w:cs="Arial"/>
                <w:snapToGrid w:val="0"/>
                <w:color w:val="000000"/>
                <w:sz w:val="22"/>
                <w:szCs w:val="22"/>
              </w:rPr>
              <w:t>a Section 4(f) evaluation may be required.  If a park is funded with LWCF funds, Section 6(f) may apply.</w:t>
            </w:r>
            <w:r>
              <w:rPr>
                <w:rFonts w:ascii="Calibri" w:hAnsi="Calibri" w:cs="Arial"/>
                <w:snapToGrid w:val="0"/>
                <w:color w:val="000000"/>
                <w:sz w:val="22"/>
                <w:szCs w:val="22"/>
              </w:rPr>
              <w:t xml:space="preserve"> Explain.</w:t>
            </w:r>
          </w:p>
          <w:p w14:paraId="16F4967D" w14:textId="56EBEE19" w:rsidR="00455041" w:rsidRPr="003518D6" w:rsidRDefault="00911FF9" w:rsidP="00E54368">
            <w:pPr>
              <w:tabs>
                <w:tab w:val="left" w:pos="1332"/>
              </w:tabs>
              <w:spacing w:after="120"/>
              <w:ind w:left="765" w:hanging="765"/>
              <w:rPr>
                <w:rFonts w:ascii="Calibri" w:hAnsi="Calibri" w:cs="Arial"/>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455041" w:rsidRPr="003518D6">
              <w:rPr>
                <w:rFonts w:ascii="Calibri" w:hAnsi="Calibri" w:cs="Arial"/>
                <w:sz w:val="22"/>
                <w:szCs w:val="22"/>
              </w:rPr>
              <w:t xml:space="preserve">  NO</w:t>
            </w:r>
          </w:p>
          <w:p w14:paraId="403DF581" w14:textId="77777777" w:rsidR="00455041" w:rsidRPr="00021272" w:rsidRDefault="00455041" w:rsidP="00643534">
            <w:pPr>
              <w:widowControl w:val="0"/>
              <w:tabs>
                <w:tab w:val="left" w:pos="360"/>
                <w:tab w:val="left" w:pos="1440"/>
                <w:tab w:val="left" w:pos="2160"/>
                <w:tab w:val="left" w:pos="2880"/>
                <w:tab w:val="left" w:pos="3600"/>
                <w:tab w:val="left" w:pos="4320"/>
                <w:tab w:val="left" w:pos="4810"/>
              </w:tabs>
              <w:spacing w:after="120"/>
              <w:rPr>
                <w:rFonts w:ascii="Calibri" w:hAnsi="Calibri" w:cs="Arial"/>
                <w:i/>
                <w:snapToGrid w:val="0"/>
                <w:color w:val="000000"/>
                <w:sz w:val="22"/>
                <w:szCs w:val="22"/>
              </w:rPr>
            </w:pPr>
            <w:r w:rsidRPr="003518D6">
              <w:rPr>
                <w:rFonts w:ascii="Calibri" w:hAnsi="Calibri" w:cs="Arial"/>
                <w:sz w:val="22"/>
                <w:szCs w:val="22"/>
              </w:rPr>
              <w:fldChar w:fldCharType="begin">
                <w:ffData>
                  <w:name w:val="Check44"/>
                  <w:enabled/>
                  <w:calcOnExit w:val="0"/>
                  <w:checkBox>
                    <w:sizeAuto/>
                    <w:default w:val="0"/>
                  </w:checkBox>
                </w:ffData>
              </w:fldChar>
            </w:r>
            <w:r w:rsidRPr="003518D6">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Pr="003518D6">
              <w:rPr>
                <w:rFonts w:ascii="Calibri" w:hAnsi="Calibri" w:cs="Arial"/>
                <w:sz w:val="22"/>
                <w:szCs w:val="22"/>
              </w:rPr>
              <w:fldChar w:fldCharType="end"/>
            </w:r>
            <w:r>
              <w:rPr>
                <w:rFonts w:ascii="Calibri" w:hAnsi="Calibri" w:cs="Arial"/>
                <w:sz w:val="22"/>
                <w:szCs w:val="22"/>
              </w:rPr>
              <w:t xml:space="preserve">  YES</w:t>
            </w:r>
          </w:p>
          <w:p w14:paraId="24002344" w14:textId="77777777" w:rsidR="00455041" w:rsidRPr="003518D6" w:rsidRDefault="00455041" w:rsidP="00643534">
            <w:pPr>
              <w:widowControl w:val="0"/>
              <w:tabs>
                <w:tab w:val="left" w:pos="360"/>
                <w:tab w:val="left" w:pos="1440"/>
                <w:tab w:val="left" w:pos="2160"/>
                <w:tab w:val="left" w:pos="2880"/>
                <w:tab w:val="left" w:pos="3600"/>
                <w:tab w:val="left" w:pos="4320"/>
                <w:tab w:val="left" w:pos="4810"/>
              </w:tabs>
              <w:spacing w:after="120"/>
              <w:rPr>
                <w:rFonts w:ascii="Calibri" w:hAnsi="Calibri" w:cs="Arial"/>
                <w:snapToGrid w:val="0"/>
                <w:color w:val="000000"/>
                <w:sz w:val="22"/>
                <w:szCs w:val="22"/>
              </w:rPr>
            </w:pPr>
            <w:r w:rsidRPr="003518D6">
              <w:rPr>
                <w:rFonts w:ascii="Calibri" w:hAnsi="Calibri" w:cs="Arial"/>
                <w:snapToGrid w:val="0"/>
                <w:color w:val="000000"/>
                <w:sz w:val="22"/>
                <w:szCs w:val="22"/>
              </w:rPr>
              <w:t>If YES, does Section 4(f) apply?</w:t>
            </w:r>
            <w:r>
              <w:rPr>
                <w:rFonts w:ascii="Calibri" w:hAnsi="Calibri" w:cs="Arial"/>
                <w:snapToGrid w:val="0"/>
                <w:color w:val="000000"/>
                <w:sz w:val="22"/>
                <w:szCs w:val="22"/>
              </w:rPr>
              <w:t xml:space="preserve">  Explain.</w:t>
            </w:r>
          </w:p>
          <w:p w14:paraId="3455B388" w14:textId="77777777" w:rsidR="00455041" w:rsidRPr="003518D6" w:rsidRDefault="00455041" w:rsidP="00643534">
            <w:pPr>
              <w:tabs>
                <w:tab w:val="left" w:pos="1332"/>
              </w:tabs>
              <w:spacing w:after="120"/>
              <w:rPr>
                <w:rFonts w:ascii="Calibri" w:hAnsi="Calibri" w:cs="Arial"/>
                <w:sz w:val="22"/>
                <w:szCs w:val="22"/>
              </w:rPr>
            </w:pPr>
            <w:r w:rsidRPr="003518D6">
              <w:rPr>
                <w:rFonts w:ascii="Calibri" w:hAnsi="Calibri" w:cs="Arial"/>
                <w:sz w:val="22"/>
                <w:szCs w:val="22"/>
              </w:rPr>
              <w:fldChar w:fldCharType="begin">
                <w:ffData>
                  <w:name w:val="Check44"/>
                  <w:enabled/>
                  <w:calcOnExit w:val="0"/>
                  <w:checkBox>
                    <w:sizeAuto/>
                    <w:default w:val="0"/>
                  </w:checkBox>
                </w:ffData>
              </w:fldChar>
            </w:r>
            <w:r w:rsidRPr="003518D6">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Pr="003518D6">
              <w:rPr>
                <w:rFonts w:ascii="Calibri" w:hAnsi="Calibri" w:cs="Arial"/>
                <w:sz w:val="22"/>
                <w:szCs w:val="22"/>
              </w:rPr>
              <w:fldChar w:fldCharType="end"/>
            </w:r>
            <w:r w:rsidRPr="003518D6">
              <w:rPr>
                <w:rFonts w:ascii="Calibri" w:hAnsi="Calibri" w:cs="Arial"/>
                <w:sz w:val="22"/>
                <w:szCs w:val="22"/>
              </w:rPr>
              <w:t xml:space="preserve">  NO</w:t>
            </w:r>
          </w:p>
          <w:p w14:paraId="56D53B5A" w14:textId="77777777" w:rsidR="00455041" w:rsidRPr="00021272" w:rsidRDefault="00455041" w:rsidP="00643534">
            <w:pPr>
              <w:spacing w:after="120"/>
              <w:rPr>
                <w:rFonts w:ascii="Calibri" w:hAnsi="Calibri" w:cs="Arial"/>
                <w:i/>
                <w:snapToGrid w:val="0"/>
                <w:color w:val="000000"/>
                <w:sz w:val="22"/>
                <w:szCs w:val="22"/>
              </w:rPr>
            </w:pPr>
            <w:r w:rsidRPr="003518D6">
              <w:rPr>
                <w:rFonts w:ascii="Calibri" w:hAnsi="Calibri" w:cs="Arial"/>
                <w:sz w:val="22"/>
                <w:szCs w:val="22"/>
              </w:rPr>
              <w:fldChar w:fldCharType="begin">
                <w:ffData>
                  <w:name w:val="Check44"/>
                  <w:enabled/>
                  <w:calcOnExit w:val="0"/>
                  <w:checkBox>
                    <w:sizeAuto/>
                    <w:default w:val="0"/>
                  </w:checkBox>
                </w:ffData>
              </w:fldChar>
            </w:r>
            <w:r w:rsidRPr="003518D6">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Pr="003518D6">
              <w:rPr>
                <w:rFonts w:ascii="Calibri" w:hAnsi="Calibri" w:cs="Arial"/>
                <w:sz w:val="22"/>
                <w:szCs w:val="22"/>
              </w:rPr>
              <w:fldChar w:fldCharType="end"/>
            </w:r>
            <w:r w:rsidRPr="003518D6">
              <w:rPr>
                <w:rFonts w:ascii="Calibri" w:hAnsi="Calibri" w:cs="Arial"/>
                <w:sz w:val="22"/>
                <w:szCs w:val="22"/>
              </w:rPr>
              <w:t xml:space="preserve">  YES </w:t>
            </w:r>
            <w:r>
              <w:rPr>
                <w:rFonts w:ascii="Calibri" w:hAnsi="Calibri" w:cs="Arial"/>
                <w:sz w:val="22"/>
                <w:szCs w:val="22"/>
              </w:rPr>
              <w:t>–</w:t>
            </w:r>
            <w:r w:rsidRPr="003518D6">
              <w:rPr>
                <w:rFonts w:ascii="Calibri" w:hAnsi="Calibri" w:cs="Arial"/>
                <w:sz w:val="22"/>
                <w:szCs w:val="22"/>
              </w:rPr>
              <w:t xml:space="preserve"> </w:t>
            </w:r>
            <w:r>
              <w:rPr>
                <w:rFonts w:ascii="Calibri" w:hAnsi="Calibri" w:cs="Arial"/>
                <w:sz w:val="22"/>
                <w:szCs w:val="22"/>
              </w:rPr>
              <w:t>Provide Section 4(f) Evaluation</w:t>
            </w:r>
          </w:p>
          <w:p w14:paraId="4D52C875" w14:textId="77777777" w:rsidR="00455041" w:rsidRPr="003518D6" w:rsidRDefault="00455041" w:rsidP="00643534">
            <w:pPr>
              <w:widowControl w:val="0"/>
              <w:tabs>
                <w:tab w:val="left" w:pos="360"/>
                <w:tab w:val="left" w:pos="1440"/>
                <w:tab w:val="left" w:pos="2160"/>
                <w:tab w:val="left" w:pos="2880"/>
                <w:tab w:val="left" w:pos="3600"/>
                <w:tab w:val="left" w:pos="4320"/>
                <w:tab w:val="left" w:pos="4810"/>
              </w:tabs>
              <w:spacing w:after="120"/>
              <w:rPr>
                <w:rFonts w:ascii="Calibri" w:hAnsi="Calibri" w:cs="Arial"/>
                <w:snapToGrid w:val="0"/>
                <w:color w:val="000000"/>
                <w:sz w:val="22"/>
                <w:szCs w:val="22"/>
              </w:rPr>
            </w:pPr>
            <w:r>
              <w:rPr>
                <w:rFonts w:ascii="Calibri" w:hAnsi="Calibri" w:cs="Arial"/>
                <w:snapToGrid w:val="0"/>
                <w:color w:val="000000"/>
                <w:sz w:val="22"/>
                <w:szCs w:val="22"/>
              </w:rPr>
              <w:t>If YES</w:t>
            </w:r>
            <w:r w:rsidRPr="003518D6">
              <w:rPr>
                <w:rFonts w:ascii="Calibri" w:hAnsi="Calibri" w:cs="Arial"/>
                <w:snapToGrid w:val="0"/>
                <w:color w:val="000000"/>
                <w:sz w:val="22"/>
                <w:szCs w:val="22"/>
              </w:rPr>
              <w:t>, does Section 6(f) apply?</w:t>
            </w:r>
            <w:r>
              <w:rPr>
                <w:rFonts w:ascii="Calibri" w:hAnsi="Calibri" w:cs="Arial"/>
                <w:snapToGrid w:val="0"/>
                <w:color w:val="000000"/>
                <w:sz w:val="22"/>
                <w:szCs w:val="22"/>
              </w:rPr>
              <w:t xml:space="preserve">  Explain.</w:t>
            </w:r>
          </w:p>
          <w:p w14:paraId="7BE10565" w14:textId="77777777" w:rsidR="00455041" w:rsidRPr="003518D6" w:rsidRDefault="00455041" w:rsidP="00643534">
            <w:pPr>
              <w:tabs>
                <w:tab w:val="left" w:pos="1332"/>
              </w:tabs>
              <w:spacing w:after="120"/>
              <w:rPr>
                <w:rFonts w:ascii="Calibri" w:hAnsi="Calibri" w:cs="Arial"/>
                <w:sz w:val="22"/>
                <w:szCs w:val="22"/>
              </w:rPr>
            </w:pPr>
            <w:r w:rsidRPr="003518D6">
              <w:rPr>
                <w:rFonts w:ascii="Calibri" w:hAnsi="Calibri" w:cs="Arial"/>
                <w:sz w:val="22"/>
                <w:szCs w:val="22"/>
              </w:rPr>
              <w:fldChar w:fldCharType="begin">
                <w:ffData>
                  <w:name w:val="Check44"/>
                  <w:enabled/>
                  <w:calcOnExit w:val="0"/>
                  <w:checkBox>
                    <w:sizeAuto/>
                    <w:default w:val="0"/>
                  </w:checkBox>
                </w:ffData>
              </w:fldChar>
            </w:r>
            <w:r w:rsidRPr="003518D6">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Pr="003518D6">
              <w:rPr>
                <w:rFonts w:ascii="Calibri" w:hAnsi="Calibri" w:cs="Arial"/>
                <w:sz w:val="22"/>
                <w:szCs w:val="22"/>
              </w:rPr>
              <w:fldChar w:fldCharType="end"/>
            </w:r>
            <w:r w:rsidRPr="003518D6">
              <w:rPr>
                <w:rFonts w:ascii="Calibri" w:hAnsi="Calibri" w:cs="Arial"/>
                <w:sz w:val="22"/>
                <w:szCs w:val="22"/>
              </w:rPr>
              <w:t xml:space="preserve">  NO</w:t>
            </w:r>
          </w:p>
          <w:p w14:paraId="0298EC2E" w14:textId="77777777" w:rsidR="00455041" w:rsidRPr="00021272" w:rsidRDefault="00455041" w:rsidP="00643534">
            <w:pPr>
              <w:rPr>
                <w:rFonts w:ascii="Calibri" w:hAnsi="Calibri" w:cs="Arial"/>
                <w:i/>
                <w:snapToGrid w:val="0"/>
                <w:color w:val="000000"/>
                <w:sz w:val="22"/>
                <w:szCs w:val="22"/>
              </w:rPr>
            </w:pPr>
            <w:r w:rsidRPr="003518D6">
              <w:rPr>
                <w:rFonts w:ascii="Calibri" w:hAnsi="Calibri" w:cs="Arial"/>
                <w:sz w:val="22"/>
                <w:szCs w:val="22"/>
              </w:rPr>
              <w:fldChar w:fldCharType="begin">
                <w:ffData>
                  <w:name w:val="Check44"/>
                  <w:enabled/>
                  <w:calcOnExit w:val="0"/>
                  <w:checkBox>
                    <w:sizeAuto/>
                    <w:default w:val="0"/>
                  </w:checkBox>
                </w:ffData>
              </w:fldChar>
            </w:r>
            <w:r w:rsidRPr="003518D6">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Pr="003518D6">
              <w:rPr>
                <w:rFonts w:ascii="Calibri" w:hAnsi="Calibri" w:cs="Arial"/>
                <w:sz w:val="22"/>
                <w:szCs w:val="22"/>
              </w:rPr>
              <w:fldChar w:fldCharType="end"/>
            </w:r>
            <w:r w:rsidRPr="003518D6">
              <w:rPr>
                <w:rFonts w:ascii="Calibri" w:hAnsi="Calibri" w:cs="Arial"/>
                <w:sz w:val="22"/>
                <w:szCs w:val="22"/>
              </w:rPr>
              <w:t xml:space="preserve">  YES </w:t>
            </w:r>
            <w:r>
              <w:rPr>
                <w:rFonts w:ascii="Calibri" w:hAnsi="Calibri" w:cs="Arial"/>
                <w:sz w:val="22"/>
                <w:szCs w:val="22"/>
              </w:rPr>
              <w:t>–</w:t>
            </w:r>
            <w:r w:rsidRPr="003518D6">
              <w:rPr>
                <w:rFonts w:ascii="Calibri" w:hAnsi="Calibri" w:cs="Arial"/>
                <w:sz w:val="22"/>
                <w:szCs w:val="22"/>
              </w:rPr>
              <w:t xml:space="preserve"> </w:t>
            </w:r>
            <w:r>
              <w:rPr>
                <w:rFonts w:ascii="Calibri" w:hAnsi="Calibri" w:cs="Arial"/>
                <w:sz w:val="22"/>
                <w:szCs w:val="22"/>
              </w:rPr>
              <w:t>Provide documentation</w:t>
            </w:r>
          </w:p>
          <w:p w14:paraId="2A1332DF" w14:textId="77777777" w:rsidR="00730D11" w:rsidRDefault="00730D11" w:rsidP="00643534">
            <w:pPr>
              <w:widowControl w:val="0"/>
              <w:tabs>
                <w:tab w:val="left" w:pos="360"/>
                <w:tab w:val="left" w:pos="1440"/>
                <w:tab w:val="left" w:pos="2160"/>
                <w:tab w:val="left" w:pos="2880"/>
                <w:tab w:val="left" w:pos="3600"/>
                <w:tab w:val="left" w:pos="4320"/>
                <w:tab w:val="left" w:pos="4810"/>
              </w:tabs>
              <w:spacing w:after="120"/>
              <w:rPr>
                <w:rFonts w:ascii="Calibri" w:hAnsi="Calibri" w:cs="Arial"/>
                <w:i/>
                <w:iCs/>
                <w:sz w:val="22"/>
                <w:szCs w:val="22"/>
              </w:rPr>
            </w:pPr>
          </w:p>
          <w:p w14:paraId="3FA9572F" w14:textId="785C8F32" w:rsidR="00455041" w:rsidRPr="00021272" w:rsidRDefault="00730D11" w:rsidP="00643534">
            <w:pPr>
              <w:widowControl w:val="0"/>
              <w:tabs>
                <w:tab w:val="left" w:pos="360"/>
                <w:tab w:val="left" w:pos="1440"/>
                <w:tab w:val="left" w:pos="2160"/>
                <w:tab w:val="left" w:pos="2880"/>
                <w:tab w:val="left" w:pos="3600"/>
                <w:tab w:val="left" w:pos="4320"/>
                <w:tab w:val="left" w:pos="4810"/>
              </w:tabs>
              <w:spacing w:after="120"/>
              <w:rPr>
                <w:rFonts w:ascii="Calibri" w:hAnsi="Calibri" w:cs="Arial"/>
                <w:i/>
                <w:snapToGrid w:val="0"/>
                <w:color w:val="000000"/>
                <w:sz w:val="22"/>
                <w:szCs w:val="22"/>
              </w:rPr>
            </w:pPr>
            <w:r w:rsidRPr="00E54368">
              <w:rPr>
                <w:rFonts w:ascii="Calibri" w:hAnsi="Calibri" w:cs="Arial"/>
                <w:i/>
                <w:iCs/>
                <w:sz w:val="22"/>
                <w:szCs w:val="22"/>
              </w:rPr>
              <w:t xml:space="preserve">There are no public parks and/or recreation resources within the study area. CSU </w:t>
            </w:r>
            <w:r>
              <w:rPr>
                <w:rFonts w:ascii="Calibri" w:hAnsi="Calibri" w:cs="Arial"/>
                <w:i/>
                <w:iCs/>
                <w:sz w:val="22"/>
                <w:szCs w:val="22"/>
              </w:rPr>
              <w:t xml:space="preserve">campus </w:t>
            </w:r>
            <w:r w:rsidRPr="00E54368">
              <w:rPr>
                <w:rFonts w:ascii="Calibri" w:hAnsi="Calibri" w:cs="Arial"/>
                <w:i/>
                <w:iCs/>
                <w:sz w:val="22"/>
                <w:szCs w:val="22"/>
              </w:rPr>
              <w:t>pedestrian trails will not be impacted by the project</w:t>
            </w:r>
            <w:r w:rsidR="00CE4A59">
              <w:rPr>
                <w:rFonts w:ascii="Calibri" w:hAnsi="Calibri" w:cs="Arial"/>
                <w:i/>
                <w:iCs/>
                <w:sz w:val="22"/>
                <w:szCs w:val="22"/>
              </w:rPr>
              <w:t xml:space="preserve"> (see </w:t>
            </w:r>
            <w:r w:rsidR="00CE4A59" w:rsidRPr="00CE4A59">
              <w:rPr>
                <w:rFonts w:ascii="Calibri" w:hAnsi="Calibri" w:cs="Arial"/>
                <w:b/>
                <w:bCs/>
                <w:i/>
                <w:iCs/>
                <w:sz w:val="22"/>
                <w:szCs w:val="22"/>
              </w:rPr>
              <w:t xml:space="preserve">Figure </w:t>
            </w:r>
            <w:r w:rsidR="00B7652D">
              <w:rPr>
                <w:rFonts w:ascii="Calibri" w:hAnsi="Calibri" w:cs="Arial"/>
                <w:b/>
                <w:bCs/>
                <w:i/>
                <w:iCs/>
                <w:sz w:val="22"/>
                <w:szCs w:val="22"/>
              </w:rPr>
              <w:t>8</w:t>
            </w:r>
            <w:r w:rsidR="00CE4A59">
              <w:rPr>
                <w:rFonts w:ascii="Calibri" w:hAnsi="Calibri" w:cs="Arial"/>
                <w:i/>
                <w:iCs/>
                <w:sz w:val="22"/>
                <w:szCs w:val="22"/>
              </w:rPr>
              <w:t>)</w:t>
            </w:r>
            <w:r w:rsidRPr="00E54368">
              <w:rPr>
                <w:rFonts w:ascii="Calibri" w:hAnsi="Calibri" w:cs="Arial"/>
                <w:i/>
                <w:iCs/>
                <w:sz w:val="22"/>
                <w:szCs w:val="22"/>
              </w:rPr>
              <w:t>.</w:t>
            </w:r>
          </w:p>
        </w:tc>
      </w:tr>
      <w:tr w:rsidR="0096553E" w:rsidRPr="003518D6" w14:paraId="44B85696" w14:textId="77777777" w:rsidTr="00643534">
        <w:trPr>
          <w:cantSplit/>
        </w:trPr>
        <w:tc>
          <w:tcPr>
            <w:tcW w:w="540" w:type="dxa"/>
            <w:tcBorders>
              <w:top w:val="single" w:sz="4" w:space="0" w:color="auto"/>
              <w:bottom w:val="single" w:sz="4" w:space="0" w:color="auto"/>
            </w:tcBorders>
          </w:tcPr>
          <w:p w14:paraId="1C2881CE" w14:textId="77777777" w:rsidR="0096553E" w:rsidRPr="003518D6" w:rsidRDefault="0096553E" w:rsidP="00643534">
            <w:pPr>
              <w:numPr>
                <w:ilvl w:val="0"/>
                <w:numId w:val="33"/>
              </w:numPr>
              <w:ind w:left="342"/>
              <w:rPr>
                <w:rFonts w:ascii="Calibri" w:hAnsi="Calibri" w:cs="Arial"/>
                <w:b/>
                <w:bCs/>
                <w:sz w:val="22"/>
                <w:szCs w:val="22"/>
              </w:rPr>
            </w:pPr>
          </w:p>
        </w:tc>
        <w:tc>
          <w:tcPr>
            <w:tcW w:w="9720" w:type="dxa"/>
            <w:tcBorders>
              <w:top w:val="single" w:sz="4" w:space="0" w:color="auto"/>
              <w:bottom w:val="single" w:sz="4" w:space="0" w:color="auto"/>
            </w:tcBorders>
            <w:vAlign w:val="bottom"/>
          </w:tcPr>
          <w:p w14:paraId="59086AE4" w14:textId="77777777" w:rsidR="0096553E" w:rsidRPr="003518D6" w:rsidRDefault="0096553E" w:rsidP="00643534">
            <w:pPr>
              <w:pStyle w:val="Heading5"/>
              <w:spacing w:before="0"/>
              <w:rPr>
                <w:rFonts w:ascii="Calibri" w:hAnsi="Calibri" w:cs="Arial"/>
                <w:b w:val="0"/>
                <w:bCs w:val="0"/>
                <w:sz w:val="22"/>
                <w:szCs w:val="22"/>
              </w:rPr>
            </w:pPr>
            <w:r>
              <w:rPr>
                <w:rFonts w:ascii="Calibri" w:hAnsi="Calibri" w:cs="Arial"/>
                <w:sz w:val="22"/>
                <w:szCs w:val="22"/>
              </w:rPr>
              <w:t xml:space="preserve">Noise and </w:t>
            </w:r>
            <w:r w:rsidRPr="003518D6">
              <w:rPr>
                <w:rFonts w:ascii="Calibri" w:hAnsi="Calibri" w:cs="Arial"/>
                <w:sz w:val="22"/>
                <w:szCs w:val="22"/>
              </w:rPr>
              <w:t>Vibration</w:t>
            </w:r>
          </w:p>
          <w:p w14:paraId="32F9895E" w14:textId="77777777" w:rsidR="0096553E" w:rsidRPr="003518D6" w:rsidRDefault="0096553E" w:rsidP="00643534">
            <w:pPr>
              <w:pStyle w:val="Heading5"/>
              <w:spacing w:before="0" w:after="120"/>
              <w:rPr>
                <w:rFonts w:ascii="Calibri" w:hAnsi="Calibri" w:cs="Arial"/>
                <w:b w:val="0"/>
                <w:bCs w:val="0"/>
                <w:sz w:val="22"/>
                <w:szCs w:val="22"/>
              </w:rPr>
            </w:pPr>
            <w:r w:rsidRPr="003518D6">
              <w:rPr>
                <w:rFonts w:ascii="Calibri" w:hAnsi="Calibri" w:cs="Arial"/>
                <w:b w:val="0"/>
                <w:bCs w:val="0"/>
                <w:sz w:val="22"/>
                <w:szCs w:val="22"/>
              </w:rPr>
              <w:t xml:space="preserve">Are there any </w:t>
            </w:r>
            <w:r>
              <w:rPr>
                <w:rFonts w:ascii="Calibri" w:hAnsi="Calibri" w:cs="Arial"/>
                <w:b w:val="0"/>
                <w:bCs w:val="0"/>
                <w:sz w:val="22"/>
                <w:szCs w:val="22"/>
              </w:rPr>
              <w:t>noise and/or vibration sensitive receptors</w:t>
            </w:r>
            <w:r w:rsidRPr="003518D6">
              <w:rPr>
                <w:rFonts w:ascii="Calibri" w:hAnsi="Calibri" w:cs="Arial"/>
                <w:b w:val="0"/>
                <w:bCs w:val="0"/>
                <w:sz w:val="22"/>
                <w:szCs w:val="22"/>
              </w:rPr>
              <w:t xml:space="preserve"> located </w:t>
            </w:r>
            <w:r>
              <w:rPr>
                <w:rFonts w:ascii="Calibri" w:hAnsi="Calibri" w:cs="Arial"/>
                <w:b w:val="0"/>
                <w:bCs w:val="0"/>
                <w:sz w:val="22"/>
                <w:szCs w:val="22"/>
              </w:rPr>
              <w:t>near</w:t>
            </w:r>
            <w:r w:rsidRPr="003518D6">
              <w:rPr>
                <w:rFonts w:ascii="Calibri" w:hAnsi="Calibri" w:cs="Arial"/>
                <w:b w:val="0"/>
                <w:bCs w:val="0"/>
                <w:sz w:val="22"/>
                <w:szCs w:val="22"/>
              </w:rPr>
              <w:t xml:space="preserve"> the proposed project</w:t>
            </w:r>
            <w:r>
              <w:rPr>
                <w:rFonts w:ascii="Calibri" w:hAnsi="Calibri" w:cs="Arial"/>
                <w:b w:val="0"/>
                <w:bCs w:val="0"/>
                <w:sz w:val="22"/>
                <w:szCs w:val="22"/>
              </w:rPr>
              <w:t xml:space="preserve"> that would be impacted</w:t>
            </w:r>
            <w:r w:rsidRPr="003518D6">
              <w:rPr>
                <w:rFonts w:ascii="Calibri" w:hAnsi="Calibri" w:cs="Arial"/>
                <w:b w:val="0"/>
                <w:bCs w:val="0"/>
                <w:sz w:val="22"/>
                <w:szCs w:val="22"/>
              </w:rPr>
              <w:t xml:space="preserve">?  </w:t>
            </w:r>
            <w:r>
              <w:rPr>
                <w:rFonts w:ascii="Calibri" w:hAnsi="Calibri" w:cs="Arial"/>
                <w:b w:val="0"/>
                <w:bCs w:val="0"/>
                <w:sz w:val="22"/>
                <w:szCs w:val="22"/>
              </w:rPr>
              <w:t>Explain.</w:t>
            </w:r>
          </w:p>
          <w:p w14:paraId="2A179B24" w14:textId="6FC7F9D6" w:rsidR="0096553E" w:rsidRPr="003518D6" w:rsidRDefault="009A5CD7" w:rsidP="00643534">
            <w:pPr>
              <w:tabs>
                <w:tab w:val="left" w:pos="1332"/>
              </w:tabs>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96553E" w:rsidRPr="003518D6">
              <w:rPr>
                <w:rFonts w:ascii="Calibri" w:hAnsi="Calibri" w:cs="Arial"/>
                <w:sz w:val="22"/>
                <w:szCs w:val="22"/>
              </w:rPr>
              <w:t xml:space="preserve">  NO </w:t>
            </w:r>
          </w:p>
          <w:p w14:paraId="66A76C33" w14:textId="77777777" w:rsidR="0096553E" w:rsidRPr="00021272" w:rsidRDefault="0096553E" w:rsidP="00643534">
            <w:pPr>
              <w:widowControl w:val="0"/>
              <w:tabs>
                <w:tab w:val="left" w:pos="360"/>
                <w:tab w:val="left" w:pos="1440"/>
                <w:tab w:val="left" w:pos="2160"/>
                <w:tab w:val="left" w:pos="2880"/>
                <w:tab w:val="left" w:pos="3600"/>
                <w:tab w:val="left" w:pos="4320"/>
                <w:tab w:val="left" w:pos="4810"/>
              </w:tabs>
              <w:rPr>
                <w:rFonts w:ascii="Calibri" w:hAnsi="Calibri" w:cs="Arial"/>
                <w:i/>
                <w:sz w:val="22"/>
                <w:szCs w:val="22"/>
              </w:rPr>
            </w:pPr>
            <w:r w:rsidRPr="003518D6">
              <w:rPr>
                <w:rFonts w:ascii="Calibri" w:hAnsi="Calibri" w:cs="Arial"/>
                <w:sz w:val="22"/>
                <w:szCs w:val="22"/>
              </w:rPr>
              <w:fldChar w:fldCharType="begin">
                <w:ffData>
                  <w:name w:val="Check67"/>
                  <w:enabled/>
                  <w:calcOnExit w:val="0"/>
                  <w:checkBox>
                    <w:sizeAuto/>
                    <w:default w:val="0"/>
                  </w:checkBox>
                </w:ffData>
              </w:fldChar>
            </w:r>
            <w:r w:rsidRPr="003518D6">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Pr="003518D6">
              <w:rPr>
                <w:rFonts w:ascii="Calibri" w:hAnsi="Calibri" w:cs="Arial"/>
                <w:sz w:val="22"/>
                <w:szCs w:val="22"/>
              </w:rPr>
              <w:fldChar w:fldCharType="end"/>
            </w:r>
            <w:r w:rsidRPr="003518D6">
              <w:rPr>
                <w:rFonts w:ascii="Calibri" w:hAnsi="Calibri" w:cs="Arial"/>
                <w:sz w:val="22"/>
                <w:szCs w:val="22"/>
              </w:rPr>
              <w:t xml:space="preserve">  YES </w:t>
            </w:r>
          </w:p>
          <w:p w14:paraId="57D41055" w14:textId="77777777" w:rsidR="0096553E" w:rsidRDefault="0096553E" w:rsidP="00E148D0">
            <w:pPr>
              <w:widowControl w:val="0"/>
              <w:tabs>
                <w:tab w:val="left" w:pos="360"/>
                <w:tab w:val="left" w:pos="1440"/>
                <w:tab w:val="left" w:pos="2160"/>
                <w:tab w:val="left" w:pos="2880"/>
                <w:tab w:val="left" w:pos="3600"/>
                <w:tab w:val="left" w:pos="4320"/>
                <w:tab w:val="left" w:pos="4810"/>
              </w:tabs>
              <w:rPr>
                <w:rFonts w:ascii="Calibri" w:hAnsi="Calibri" w:cs="Arial"/>
                <w:i/>
                <w:sz w:val="22"/>
                <w:szCs w:val="22"/>
              </w:rPr>
            </w:pPr>
          </w:p>
          <w:p w14:paraId="3FEEBC3D" w14:textId="00D6B3A0" w:rsidR="009A5CD7" w:rsidRPr="00021272" w:rsidRDefault="009A5CD7" w:rsidP="00643534">
            <w:pPr>
              <w:widowControl w:val="0"/>
              <w:tabs>
                <w:tab w:val="left" w:pos="360"/>
                <w:tab w:val="left" w:pos="1440"/>
                <w:tab w:val="left" w:pos="2160"/>
                <w:tab w:val="left" w:pos="2880"/>
                <w:tab w:val="left" w:pos="3600"/>
                <w:tab w:val="left" w:pos="4320"/>
                <w:tab w:val="left" w:pos="4810"/>
              </w:tabs>
              <w:spacing w:after="120"/>
              <w:rPr>
                <w:rFonts w:ascii="Calibri" w:hAnsi="Calibri" w:cs="Arial"/>
                <w:i/>
                <w:sz w:val="22"/>
                <w:szCs w:val="22"/>
              </w:rPr>
            </w:pPr>
            <w:r w:rsidRPr="009A5CD7">
              <w:rPr>
                <w:rFonts w:ascii="Calibri" w:hAnsi="Calibri" w:cs="Arial"/>
                <w:i/>
                <w:sz w:val="22"/>
                <w:szCs w:val="22"/>
              </w:rPr>
              <w:t>A noise analysis was completed for the proposed ETC BRT project following the FTA noise procedure. A Noise Screening was followed by a General Assessment. No noise impacts were identified from the project; no noise abatement actions were needed.</w:t>
            </w:r>
            <w:r>
              <w:t xml:space="preserve"> </w:t>
            </w:r>
            <w:r w:rsidRPr="009A5CD7">
              <w:rPr>
                <w:rFonts w:ascii="Calibri" w:hAnsi="Calibri" w:cs="Arial"/>
                <w:i/>
                <w:sz w:val="22"/>
                <w:szCs w:val="22"/>
              </w:rPr>
              <w:t>None of the sensitive land uses examined through the General Assessment were found to be impacted by noise from the ETC project (</w:t>
            </w:r>
            <w:r>
              <w:rPr>
                <w:rFonts w:ascii="Calibri" w:hAnsi="Calibri" w:cs="Arial"/>
                <w:i/>
                <w:sz w:val="22"/>
                <w:szCs w:val="22"/>
              </w:rPr>
              <w:t xml:space="preserve">see </w:t>
            </w:r>
            <w:r w:rsidR="002D2739" w:rsidRPr="002D2739">
              <w:rPr>
                <w:rFonts w:ascii="Calibri" w:hAnsi="Calibri" w:cs="Arial"/>
                <w:b/>
                <w:bCs/>
                <w:i/>
                <w:sz w:val="22"/>
                <w:szCs w:val="22"/>
              </w:rPr>
              <w:t xml:space="preserve">Attachment </w:t>
            </w:r>
            <w:r w:rsidR="00B7652D">
              <w:rPr>
                <w:rFonts w:ascii="Calibri" w:hAnsi="Calibri" w:cs="Arial"/>
                <w:b/>
                <w:bCs/>
                <w:i/>
                <w:sz w:val="22"/>
                <w:szCs w:val="22"/>
              </w:rPr>
              <w:t>A</w:t>
            </w:r>
            <w:r w:rsidR="002D2739" w:rsidRPr="002D2739">
              <w:rPr>
                <w:rFonts w:ascii="Calibri" w:hAnsi="Calibri" w:cs="Arial"/>
                <w:b/>
                <w:bCs/>
                <w:i/>
                <w:sz w:val="22"/>
                <w:szCs w:val="22"/>
              </w:rPr>
              <w:t xml:space="preserve"> -</w:t>
            </w:r>
            <w:r w:rsidR="002D2739">
              <w:rPr>
                <w:rFonts w:ascii="Calibri" w:hAnsi="Calibri" w:cs="Arial"/>
                <w:i/>
                <w:sz w:val="22"/>
                <w:szCs w:val="22"/>
              </w:rPr>
              <w:t xml:space="preserve"> </w:t>
            </w:r>
            <w:r>
              <w:rPr>
                <w:rFonts w:ascii="Calibri" w:hAnsi="Calibri" w:cs="Arial"/>
                <w:b/>
                <w:bCs/>
                <w:i/>
                <w:sz w:val="22"/>
                <w:szCs w:val="22"/>
              </w:rPr>
              <w:t>Noise Memo</w:t>
            </w:r>
            <w:r w:rsidRPr="009A5CD7">
              <w:rPr>
                <w:rFonts w:ascii="Calibri" w:hAnsi="Calibri" w:cs="Arial"/>
                <w:i/>
                <w:sz w:val="22"/>
                <w:szCs w:val="22"/>
              </w:rPr>
              <w:t>).</w:t>
            </w:r>
          </w:p>
        </w:tc>
      </w:tr>
      <w:tr w:rsidR="00431DF6" w:rsidRPr="003518D6" w14:paraId="4483C8FD" w14:textId="77777777" w:rsidTr="00103352">
        <w:tc>
          <w:tcPr>
            <w:tcW w:w="540" w:type="dxa"/>
            <w:tcBorders>
              <w:top w:val="single" w:sz="4" w:space="0" w:color="auto"/>
              <w:bottom w:val="single" w:sz="4" w:space="0" w:color="auto"/>
            </w:tcBorders>
          </w:tcPr>
          <w:p w14:paraId="1C3D4E25" w14:textId="43D12DD2" w:rsidR="00431DF6" w:rsidRPr="003518D6" w:rsidRDefault="00431DF6" w:rsidP="00455041">
            <w:pPr>
              <w:numPr>
                <w:ilvl w:val="0"/>
                <w:numId w:val="33"/>
              </w:numPr>
              <w:ind w:left="342"/>
              <w:rPr>
                <w:rFonts w:ascii="Calibri" w:hAnsi="Calibri" w:cs="Arial"/>
                <w:b/>
                <w:bCs/>
                <w:sz w:val="22"/>
                <w:szCs w:val="22"/>
              </w:rPr>
            </w:pPr>
            <w:bookmarkStart w:id="1" w:name="_Hlk92840544"/>
          </w:p>
        </w:tc>
        <w:tc>
          <w:tcPr>
            <w:tcW w:w="9720" w:type="dxa"/>
            <w:tcBorders>
              <w:top w:val="single" w:sz="4" w:space="0" w:color="auto"/>
              <w:bottom w:val="single" w:sz="4" w:space="0" w:color="auto"/>
            </w:tcBorders>
            <w:vAlign w:val="bottom"/>
          </w:tcPr>
          <w:p w14:paraId="76EB9DFB" w14:textId="77777777" w:rsidR="00431DF6" w:rsidRPr="003518D6" w:rsidRDefault="00431DF6" w:rsidP="00F96868">
            <w:pPr>
              <w:tabs>
                <w:tab w:val="left" w:pos="1332"/>
              </w:tabs>
              <w:rPr>
                <w:rFonts w:ascii="Calibri" w:hAnsi="Calibri" w:cs="Arial"/>
                <w:sz w:val="22"/>
                <w:szCs w:val="22"/>
              </w:rPr>
            </w:pPr>
            <w:r w:rsidRPr="003518D6">
              <w:rPr>
                <w:rFonts w:ascii="Calibri" w:hAnsi="Calibri" w:cs="Arial"/>
                <w:b/>
                <w:bCs/>
                <w:sz w:val="22"/>
                <w:szCs w:val="22"/>
              </w:rPr>
              <w:t>Air Quality</w:t>
            </w:r>
            <w:r w:rsidRPr="00CC36EA">
              <w:rPr>
                <w:rFonts w:ascii="Calibri" w:hAnsi="Calibri" w:cs="Arial"/>
                <w:b/>
                <w:sz w:val="22"/>
                <w:szCs w:val="22"/>
              </w:rPr>
              <w:t xml:space="preserve"> </w:t>
            </w:r>
          </w:p>
          <w:p w14:paraId="48189D65" w14:textId="77777777" w:rsidR="00431DF6" w:rsidRPr="003518D6" w:rsidRDefault="00431DF6" w:rsidP="00F96868">
            <w:pPr>
              <w:tabs>
                <w:tab w:val="left" w:pos="1332"/>
              </w:tabs>
              <w:spacing w:after="120"/>
              <w:rPr>
                <w:rFonts w:ascii="Calibri" w:hAnsi="Calibri" w:cs="Arial"/>
                <w:snapToGrid w:val="0"/>
                <w:sz w:val="22"/>
                <w:szCs w:val="22"/>
              </w:rPr>
            </w:pPr>
            <w:r w:rsidRPr="003518D6">
              <w:rPr>
                <w:rFonts w:ascii="Calibri" w:hAnsi="Calibri" w:cs="Arial"/>
                <w:snapToGrid w:val="0"/>
                <w:sz w:val="22"/>
                <w:szCs w:val="22"/>
              </w:rPr>
              <w:t>Is the proposed project located in an Environmental Protection Agency (EPA)-designated non-attainment or maintenance area?</w:t>
            </w:r>
          </w:p>
          <w:p w14:paraId="735B053A" w14:textId="0D07F3FD" w:rsidR="00431DF6" w:rsidRPr="003518D6" w:rsidRDefault="00C92155" w:rsidP="00F96868">
            <w:pPr>
              <w:tabs>
                <w:tab w:val="left" w:pos="1332"/>
              </w:tabs>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0"/>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431DF6" w:rsidRPr="003518D6">
              <w:rPr>
                <w:rFonts w:ascii="Calibri" w:hAnsi="Calibri" w:cs="Arial"/>
                <w:sz w:val="22"/>
                <w:szCs w:val="22"/>
              </w:rPr>
              <w:t xml:space="preserve">  NO</w:t>
            </w:r>
          </w:p>
          <w:p w14:paraId="05E48499" w14:textId="5C864585" w:rsidR="00431DF6" w:rsidRPr="003518D6" w:rsidRDefault="00276B89" w:rsidP="00F96868">
            <w:pPr>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99372E">
              <w:rPr>
                <w:rFonts w:ascii="Calibri" w:hAnsi="Calibri" w:cs="Arial"/>
                <w:sz w:val="22"/>
                <w:szCs w:val="22"/>
              </w:rPr>
              <w:t xml:space="preserve">  YES -</w:t>
            </w:r>
            <w:r w:rsidR="00431DF6" w:rsidRPr="003518D6">
              <w:rPr>
                <w:rFonts w:ascii="Calibri" w:hAnsi="Calibri" w:cs="Arial"/>
                <w:sz w:val="22"/>
                <w:szCs w:val="22"/>
              </w:rPr>
              <w:t xml:space="preserve"> indicate the criteria pollutant and contact FTA to determine if a hot spot analysis is necessary.   </w:t>
            </w:r>
          </w:p>
          <w:p w14:paraId="2ABFA53E" w14:textId="683B0248" w:rsidR="00431DF6" w:rsidRPr="003518D6" w:rsidRDefault="00431DF6" w:rsidP="00F96868">
            <w:pPr>
              <w:tabs>
                <w:tab w:val="left" w:pos="595"/>
              </w:tabs>
              <w:rPr>
                <w:rFonts w:ascii="Calibri" w:hAnsi="Calibri" w:cs="Arial"/>
                <w:sz w:val="22"/>
                <w:szCs w:val="22"/>
              </w:rPr>
            </w:pPr>
            <w:r w:rsidRPr="003518D6">
              <w:rPr>
                <w:rFonts w:ascii="Calibri" w:hAnsi="Calibri" w:cs="Arial"/>
                <w:sz w:val="22"/>
                <w:szCs w:val="22"/>
              </w:rPr>
              <w:tab/>
            </w:r>
            <w:r w:rsidR="00276B89">
              <w:rPr>
                <w:rFonts w:ascii="Calibri" w:hAnsi="Calibri" w:cs="Arial"/>
                <w:sz w:val="22"/>
                <w:szCs w:val="22"/>
              </w:rPr>
              <w:fldChar w:fldCharType="begin">
                <w:ffData>
                  <w:name w:val="Check63"/>
                  <w:enabled/>
                  <w:calcOnExit w:val="0"/>
                  <w:checkBox>
                    <w:sizeAuto/>
                    <w:default w:val="1"/>
                  </w:checkBox>
                </w:ffData>
              </w:fldChar>
            </w:r>
            <w:bookmarkStart w:id="2" w:name="Check63"/>
            <w:r w:rsidR="00276B89">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00276B89">
              <w:rPr>
                <w:rFonts w:ascii="Calibri" w:hAnsi="Calibri" w:cs="Arial"/>
                <w:sz w:val="22"/>
                <w:szCs w:val="22"/>
              </w:rPr>
              <w:fldChar w:fldCharType="end"/>
            </w:r>
            <w:bookmarkEnd w:id="2"/>
            <w:r w:rsidRPr="003518D6">
              <w:rPr>
                <w:rFonts w:ascii="Calibri" w:hAnsi="Calibri" w:cs="Arial"/>
                <w:sz w:val="22"/>
                <w:szCs w:val="22"/>
              </w:rPr>
              <w:t xml:space="preserve">  Carbon Monoxide (CO)</w:t>
            </w:r>
          </w:p>
          <w:p w14:paraId="15331631" w14:textId="77777777" w:rsidR="00431DF6" w:rsidRPr="003518D6" w:rsidRDefault="00431DF6" w:rsidP="00F96868">
            <w:pPr>
              <w:tabs>
                <w:tab w:val="left" w:pos="595"/>
              </w:tabs>
              <w:rPr>
                <w:rFonts w:ascii="Calibri" w:hAnsi="Calibri" w:cs="Arial"/>
                <w:bCs/>
                <w:sz w:val="22"/>
                <w:szCs w:val="22"/>
              </w:rPr>
            </w:pPr>
            <w:r w:rsidRPr="003518D6">
              <w:rPr>
                <w:rFonts w:ascii="Calibri" w:hAnsi="Calibri" w:cs="Arial"/>
                <w:sz w:val="22"/>
                <w:szCs w:val="22"/>
              </w:rPr>
              <w:tab/>
            </w:r>
            <w:r w:rsidRPr="003518D6">
              <w:rPr>
                <w:rFonts w:ascii="Calibri" w:hAnsi="Calibri" w:cs="Arial"/>
                <w:sz w:val="22"/>
                <w:szCs w:val="22"/>
              </w:rPr>
              <w:fldChar w:fldCharType="begin">
                <w:ffData>
                  <w:name w:val="Check65"/>
                  <w:enabled/>
                  <w:calcOnExit w:val="0"/>
                  <w:checkBox>
                    <w:sizeAuto/>
                    <w:default w:val="0"/>
                  </w:checkBox>
                </w:ffData>
              </w:fldChar>
            </w:r>
            <w:r w:rsidRPr="003518D6">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Pr="003518D6">
              <w:rPr>
                <w:rFonts w:ascii="Calibri" w:hAnsi="Calibri" w:cs="Arial"/>
                <w:sz w:val="22"/>
                <w:szCs w:val="22"/>
              </w:rPr>
              <w:fldChar w:fldCharType="end"/>
            </w:r>
            <w:r w:rsidRPr="003518D6">
              <w:rPr>
                <w:rFonts w:ascii="Calibri" w:hAnsi="Calibri" w:cs="Arial"/>
                <w:sz w:val="22"/>
                <w:szCs w:val="22"/>
              </w:rPr>
              <w:t xml:space="preserve">  </w:t>
            </w:r>
            <w:r w:rsidRPr="003518D6">
              <w:rPr>
                <w:rFonts w:ascii="Calibri" w:hAnsi="Calibri" w:cs="Arial"/>
                <w:bCs/>
                <w:sz w:val="22"/>
                <w:szCs w:val="22"/>
              </w:rPr>
              <w:t>Sulfur Dioxide (</w:t>
            </w:r>
            <w:r w:rsidRPr="003518D6">
              <w:rPr>
                <w:rFonts w:ascii="Calibri" w:hAnsi="Calibri" w:cs="Arial"/>
                <w:sz w:val="22"/>
                <w:szCs w:val="22"/>
              </w:rPr>
              <w:t>SO</w:t>
            </w:r>
            <w:r w:rsidRPr="003518D6">
              <w:rPr>
                <w:rFonts w:ascii="Calibri" w:hAnsi="Calibri" w:cs="Arial"/>
                <w:sz w:val="22"/>
                <w:szCs w:val="22"/>
                <w:vertAlign w:val="subscript"/>
              </w:rPr>
              <w:t>2</w:t>
            </w:r>
            <w:r w:rsidRPr="003518D6">
              <w:rPr>
                <w:rFonts w:ascii="Calibri" w:hAnsi="Calibri" w:cs="Arial"/>
                <w:bCs/>
                <w:sz w:val="22"/>
                <w:szCs w:val="22"/>
              </w:rPr>
              <w:t>)</w:t>
            </w:r>
          </w:p>
          <w:p w14:paraId="63E70108" w14:textId="77777777" w:rsidR="00431DF6" w:rsidRPr="003518D6" w:rsidRDefault="00431DF6" w:rsidP="00F96868">
            <w:pPr>
              <w:tabs>
                <w:tab w:val="left" w:pos="595"/>
              </w:tabs>
              <w:rPr>
                <w:rFonts w:ascii="Calibri" w:hAnsi="Calibri" w:cs="Arial"/>
                <w:sz w:val="22"/>
                <w:szCs w:val="22"/>
              </w:rPr>
            </w:pPr>
            <w:r w:rsidRPr="003518D6">
              <w:rPr>
                <w:rFonts w:ascii="Calibri" w:hAnsi="Calibri" w:cs="Arial"/>
                <w:sz w:val="22"/>
                <w:szCs w:val="22"/>
              </w:rPr>
              <w:tab/>
            </w:r>
            <w:r w:rsidRPr="003518D6">
              <w:rPr>
                <w:rFonts w:ascii="Calibri" w:hAnsi="Calibri" w:cs="Arial"/>
                <w:sz w:val="22"/>
                <w:szCs w:val="22"/>
              </w:rPr>
              <w:fldChar w:fldCharType="begin">
                <w:ffData>
                  <w:name w:val="Check63"/>
                  <w:enabled/>
                  <w:calcOnExit w:val="0"/>
                  <w:checkBox>
                    <w:sizeAuto/>
                    <w:default w:val="0"/>
                  </w:checkBox>
                </w:ffData>
              </w:fldChar>
            </w:r>
            <w:r w:rsidRPr="003518D6">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Pr="003518D6">
              <w:rPr>
                <w:rFonts w:ascii="Calibri" w:hAnsi="Calibri" w:cs="Arial"/>
                <w:sz w:val="22"/>
                <w:szCs w:val="22"/>
              </w:rPr>
              <w:fldChar w:fldCharType="end"/>
            </w:r>
            <w:r w:rsidRPr="003518D6">
              <w:rPr>
                <w:rFonts w:ascii="Calibri" w:hAnsi="Calibri" w:cs="Arial"/>
                <w:sz w:val="22"/>
                <w:szCs w:val="22"/>
              </w:rPr>
              <w:t xml:space="preserve">  Lead (Pb)</w:t>
            </w:r>
          </w:p>
          <w:p w14:paraId="301F88B1" w14:textId="77777777" w:rsidR="00431DF6" w:rsidRPr="003518D6" w:rsidRDefault="00431DF6" w:rsidP="00F96868">
            <w:pPr>
              <w:tabs>
                <w:tab w:val="left" w:pos="595"/>
              </w:tabs>
              <w:rPr>
                <w:rFonts w:ascii="Calibri" w:hAnsi="Calibri" w:cs="Arial"/>
                <w:sz w:val="22"/>
                <w:szCs w:val="22"/>
              </w:rPr>
            </w:pPr>
            <w:r w:rsidRPr="003518D6">
              <w:rPr>
                <w:rFonts w:ascii="Calibri" w:hAnsi="Calibri" w:cs="Arial"/>
                <w:sz w:val="22"/>
                <w:szCs w:val="22"/>
              </w:rPr>
              <w:tab/>
            </w:r>
            <w:r w:rsidRPr="003518D6">
              <w:rPr>
                <w:rFonts w:ascii="Calibri" w:hAnsi="Calibri" w:cs="Arial"/>
                <w:sz w:val="22"/>
                <w:szCs w:val="22"/>
              </w:rPr>
              <w:fldChar w:fldCharType="begin">
                <w:ffData>
                  <w:name w:val="Check63"/>
                  <w:enabled/>
                  <w:calcOnExit w:val="0"/>
                  <w:checkBox>
                    <w:sizeAuto/>
                    <w:default w:val="0"/>
                  </w:checkBox>
                </w:ffData>
              </w:fldChar>
            </w:r>
            <w:r w:rsidRPr="003518D6">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Pr="003518D6">
              <w:rPr>
                <w:rFonts w:ascii="Calibri" w:hAnsi="Calibri" w:cs="Arial"/>
                <w:sz w:val="22"/>
                <w:szCs w:val="22"/>
              </w:rPr>
              <w:fldChar w:fldCharType="end"/>
            </w:r>
            <w:r w:rsidRPr="003518D6">
              <w:rPr>
                <w:rFonts w:ascii="Calibri" w:hAnsi="Calibri" w:cs="Arial"/>
                <w:sz w:val="22"/>
                <w:szCs w:val="22"/>
              </w:rPr>
              <w:t xml:space="preserve">  Nitrogen Dioxide (NO</w:t>
            </w:r>
            <w:r w:rsidRPr="003518D6">
              <w:rPr>
                <w:rFonts w:ascii="Calibri" w:hAnsi="Calibri" w:cs="Arial"/>
                <w:sz w:val="22"/>
                <w:szCs w:val="22"/>
                <w:vertAlign w:val="subscript"/>
              </w:rPr>
              <w:t>2</w:t>
            </w:r>
            <w:r w:rsidRPr="003518D6">
              <w:rPr>
                <w:rFonts w:ascii="Calibri" w:hAnsi="Calibri" w:cs="Arial"/>
                <w:sz w:val="22"/>
                <w:szCs w:val="22"/>
              </w:rPr>
              <w:t>)</w:t>
            </w:r>
          </w:p>
          <w:p w14:paraId="44CBC0A6" w14:textId="1F19B615" w:rsidR="00431DF6" w:rsidRPr="003518D6" w:rsidRDefault="00431DF6" w:rsidP="00F96868">
            <w:pPr>
              <w:tabs>
                <w:tab w:val="left" w:pos="595"/>
              </w:tabs>
              <w:rPr>
                <w:rFonts w:ascii="Calibri" w:hAnsi="Calibri" w:cs="Arial"/>
                <w:sz w:val="22"/>
                <w:szCs w:val="22"/>
              </w:rPr>
            </w:pPr>
            <w:r w:rsidRPr="003518D6">
              <w:rPr>
                <w:rFonts w:ascii="Calibri" w:hAnsi="Calibri" w:cs="Arial"/>
                <w:sz w:val="22"/>
                <w:szCs w:val="22"/>
              </w:rPr>
              <w:tab/>
            </w:r>
            <w:r w:rsidR="00276B89">
              <w:rPr>
                <w:rFonts w:ascii="Calibri" w:hAnsi="Calibri" w:cs="Arial"/>
                <w:sz w:val="22"/>
                <w:szCs w:val="22"/>
              </w:rPr>
              <w:fldChar w:fldCharType="begin">
                <w:ffData>
                  <w:name w:val="Check64"/>
                  <w:enabled/>
                  <w:calcOnExit w:val="0"/>
                  <w:checkBox>
                    <w:sizeAuto/>
                    <w:default w:val="1"/>
                  </w:checkBox>
                </w:ffData>
              </w:fldChar>
            </w:r>
            <w:bookmarkStart w:id="3" w:name="Check64"/>
            <w:r w:rsidR="00276B89">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00276B89">
              <w:rPr>
                <w:rFonts w:ascii="Calibri" w:hAnsi="Calibri" w:cs="Arial"/>
                <w:sz w:val="22"/>
                <w:szCs w:val="22"/>
              </w:rPr>
              <w:fldChar w:fldCharType="end"/>
            </w:r>
            <w:bookmarkEnd w:id="3"/>
            <w:r w:rsidRPr="003518D6">
              <w:rPr>
                <w:rFonts w:ascii="Calibri" w:hAnsi="Calibri" w:cs="Arial"/>
                <w:sz w:val="22"/>
                <w:szCs w:val="22"/>
              </w:rPr>
              <w:t xml:space="preserve">  Ozone (O</w:t>
            </w:r>
            <w:r w:rsidRPr="003518D6">
              <w:rPr>
                <w:rFonts w:ascii="Calibri" w:hAnsi="Calibri" w:cs="Arial"/>
                <w:sz w:val="22"/>
                <w:szCs w:val="22"/>
                <w:vertAlign w:val="subscript"/>
              </w:rPr>
              <w:t>3</w:t>
            </w:r>
            <w:r w:rsidRPr="003518D6">
              <w:rPr>
                <w:rFonts w:ascii="Calibri" w:hAnsi="Calibri" w:cs="Arial"/>
                <w:sz w:val="22"/>
                <w:szCs w:val="22"/>
              </w:rPr>
              <w:t>)</w:t>
            </w:r>
          </w:p>
          <w:p w14:paraId="57AA6BAE" w14:textId="77777777" w:rsidR="00431DF6" w:rsidRPr="003518D6" w:rsidRDefault="00431DF6" w:rsidP="00F96868">
            <w:pPr>
              <w:tabs>
                <w:tab w:val="left" w:pos="595"/>
              </w:tabs>
              <w:rPr>
                <w:rFonts w:ascii="Calibri" w:hAnsi="Calibri" w:cs="Arial"/>
                <w:bCs/>
                <w:sz w:val="22"/>
                <w:szCs w:val="22"/>
              </w:rPr>
            </w:pPr>
            <w:r w:rsidRPr="003518D6">
              <w:rPr>
                <w:rFonts w:ascii="Calibri" w:hAnsi="Calibri" w:cs="Arial"/>
                <w:sz w:val="22"/>
                <w:szCs w:val="22"/>
              </w:rPr>
              <w:tab/>
            </w:r>
            <w:r w:rsidRPr="003518D6">
              <w:rPr>
                <w:rFonts w:ascii="Calibri" w:hAnsi="Calibri" w:cs="Arial"/>
                <w:sz w:val="22"/>
                <w:szCs w:val="22"/>
              </w:rPr>
              <w:tab/>
            </w:r>
            <w:r w:rsidRPr="003518D6">
              <w:rPr>
                <w:rFonts w:ascii="Calibri" w:hAnsi="Calibri" w:cs="Arial"/>
                <w:sz w:val="22"/>
                <w:szCs w:val="22"/>
              </w:rPr>
              <w:fldChar w:fldCharType="begin">
                <w:ffData>
                  <w:name w:val="Check65"/>
                  <w:enabled/>
                  <w:calcOnExit w:val="0"/>
                  <w:checkBox>
                    <w:sizeAuto/>
                    <w:default w:val="0"/>
                  </w:checkBox>
                </w:ffData>
              </w:fldChar>
            </w:r>
            <w:bookmarkStart w:id="4" w:name="Check65"/>
            <w:r w:rsidRPr="003518D6">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Pr="003518D6">
              <w:rPr>
                <w:rFonts w:ascii="Calibri" w:hAnsi="Calibri" w:cs="Arial"/>
                <w:sz w:val="22"/>
                <w:szCs w:val="22"/>
              </w:rPr>
              <w:fldChar w:fldCharType="end"/>
            </w:r>
            <w:bookmarkEnd w:id="4"/>
            <w:r w:rsidRPr="003518D6">
              <w:rPr>
                <w:rFonts w:ascii="Calibri" w:hAnsi="Calibri" w:cs="Arial"/>
                <w:sz w:val="22"/>
                <w:szCs w:val="22"/>
              </w:rPr>
              <w:t xml:space="preserve">  </w:t>
            </w:r>
            <w:r w:rsidRPr="003518D6">
              <w:rPr>
                <w:rFonts w:ascii="Calibri" w:hAnsi="Calibri" w:cs="Arial"/>
                <w:bCs/>
                <w:sz w:val="22"/>
                <w:szCs w:val="22"/>
              </w:rPr>
              <w:t>Particulate Matter (PM</w:t>
            </w:r>
            <w:r w:rsidRPr="003518D6">
              <w:rPr>
                <w:rFonts w:ascii="Calibri" w:hAnsi="Calibri" w:cs="Arial"/>
                <w:bCs/>
                <w:sz w:val="22"/>
                <w:szCs w:val="22"/>
                <w:vertAlign w:val="subscript"/>
              </w:rPr>
              <w:t>10</w:t>
            </w:r>
            <w:r w:rsidRPr="003518D6">
              <w:rPr>
                <w:rFonts w:ascii="Calibri" w:hAnsi="Calibri" w:cs="Arial"/>
                <w:bCs/>
                <w:sz w:val="22"/>
                <w:szCs w:val="22"/>
              </w:rPr>
              <w:t>)</w:t>
            </w:r>
          </w:p>
          <w:p w14:paraId="3FF1E813" w14:textId="77777777" w:rsidR="00431DF6" w:rsidRPr="003518D6" w:rsidRDefault="00431DF6" w:rsidP="00F96868">
            <w:pPr>
              <w:tabs>
                <w:tab w:val="left" w:pos="595"/>
              </w:tabs>
              <w:spacing w:after="120"/>
              <w:rPr>
                <w:rFonts w:ascii="Calibri" w:hAnsi="Calibri" w:cs="Arial"/>
                <w:bCs/>
                <w:sz w:val="22"/>
                <w:szCs w:val="22"/>
              </w:rPr>
            </w:pPr>
            <w:r w:rsidRPr="003518D6">
              <w:rPr>
                <w:rFonts w:ascii="Calibri" w:hAnsi="Calibri" w:cs="Arial"/>
                <w:sz w:val="22"/>
                <w:szCs w:val="22"/>
              </w:rPr>
              <w:tab/>
            </w:r>
            <w:r w:rsidRPr="003518D6">
              <w:rPr>
                <w:rFonts w:ascii="Calibri" w:hAnsi="Calibri" w:cs="Arial"/>
                <w:sz w:val="22"/>
                <w:szCs w:val="22"/>
              </w:rPr>
              <w:tab/>
            </w:r>
            <w:r w:rsidRPr="003518D6">
              <w:rPr>
                <w:rFonts w:ascii="Calibri" w:hAnsi="Calibri" w:cs="Arial"/>
                <w:sz w:val="22"/>
                <w:szCs w:val="22"/>
              </w:rPr>
              <w:fldChar w:fldCharType="begin">
                <w:ffData>
                  <w:name w:val="Check65"/>
                  <w:enabled/>
                  <w:calcOnExit w:val="0"/>
                  <w:checkBox>
                    <w:sizeAuto/>
                    <w:default w:val="0"/>
                  </w:checkBox>
                </w:ffData>
              </w:fldChar>
            </w:r>
            <w:r w:rsidRPr="003518D6">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Pr="003518D6">
              <w:rPr>
                <w:rFonts w:ascii="Calibri" w:hAnsi="Calibri" w:cs="Arial"/>
                <w:sz w:val="22"/>
                <w:szCs w:val="22"/>
              </w:rPr>
              <w:fldChar w:fldCharType="end"/>
            </w:r>
            <w:r w:rsidRPr="003518D6">
              <w:rPr>
                <w:rFonts w:ascii="Calibri" w:hAnsi="Calibri" w:cs="Arial"/>
                <w:sz w:val="22"/>
                <w:szCs w:val="22"/>
              </w:rPr>
              <w:t xml:space="preserve">  </w:t>
            </w:r>
            <w:r w:rsidRPr="003518D6">
              <w:rPr>
                <w:rFonts w:ascii="Calibri" w:hAnsi="Calibri" w:cs="Arial"/>
                <w:bCs/>
                <w:sz w:val="22"/>
                <w:szCs w:val="22"/>
              </w:rPr>
              <w:t>Particulate Matter (PM</w:t>
            </w:r>
            <w:r w:rsidRPr="003518D6">
              <w:rPr>
                <w:rFonts w:ascii="Calibri" w:hAnsi="Calibri" w:cs="Arial"/>
                <w:bCs/>
                <w:sz w:val="22"/>
                <w:szCs w:val="22"/>
                <w:vertAlign w:val="subscript"/>
              </w:rPr>
              <w:t>2.5</w:t>
            </w:r>
            <w:r w:rsidRPr="003518D6">
              <w:rPr>
                <w:rFonts w:ascii="Calibri" w:hAnsi="Calibri" w:cs="Arial"/>
                <w:bCs/>
                <w:sz w:val="22"/>
                <w:szCs w:val="22"/>
              </w:rPr>
              <w:t>)</w:t>
            </w:r>
          </w:p>
          <w:p w14:paraId="3E60F007" w14:textId="74A392CC" w:rsidR="00431DF6" w:rsidRPr="003518D6" w:rsidRDefault="00431DF6" w:rsidP="00F96868">
            <w:pPr>
              <w:tabs>
                <w:tab w:val="left" w:pos="1332"/>
              </w:tabs>
              <w:spacing w:after="120"/>
              <w:rPr>
                <w:rFonts w:ascii="Calibri" w:hAnsi="Calibri" w:cs="Arial"/>
                <w:sz w:val="22"/>
                <w:szCs w:val="22"/>
              </w:rPr>
            </w:pPr>
            <w:r w:rsidRPr="003518D6">
              <w:rPr>
                <w:rFonts w:ascii="Calibri" w:hAnsi="Calibri" w:cs="Arial"/>
                <w:sz w:val="22"/>
                <w:szCs w:val="22"/>
              </w:rPr>
              <w:t>Does the proposed project require a conformity analysis or regional analysis under 40 CFR Part 93?</w:t>
            </w:r>
          </w:p>
          <w:p w14:paraId="27E50F31" w14:textId="04C780B6" w:rsidR="00431DF6" w:rsidRPr="003518D6" w:rsidRDefault="00276B89" w:rsidP="00F96868">
            <w:pPr>
              <w:tabs>
                <w:tab w:val="left" w:pos="1332"/>
              </w:tabs>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431DF6" w:rsidRPr="003518D6">
              <w:rPr>
                <w:rFonts w:ascii="Calibri" w:hAnsi="Calibri" w:cs="Arial"/>
                <w:sz w:val="22"/>
                <w:szCs w:val="22"/>
              </w:rPr>
              <w:t xml:space="preserve">  NO</w:t>
            </w:r>
            <w:r>
              <w:rPr>
                <w:rFonts w:ascii="Calibri" w:hAnsi="Calibri" w:cs="Arial"/>
                <w:sz w:val="22"/>
                <w:szCs w:val="22"/>
              </w:rPr>
              <w:t xml:space="preserve">: </w:t>
            </w:r>
            <w:r w:rsidRPr="00276B89">
              <w:rPr>
                <w:rFonts w:ascii="Calibri" w:hAnsi="Calibri" w:cs="Arial"/>
                <w:i/>
                <w:iCs/>
                <w:sz w:val="22"/>
                <w:szCs w:val="22"/>
              </w:rPr>
              <w:t>The TIP states</w:t>
            </w:r>
            <w:r>
              <w:rPr>
                <w:rFonts w:ascii="Calibri" w:hAnsi="Calibri" w:cs="Arial"/>
                <w:sz w:val="22"/>
                <w:szCs w:val="22"/>
              </w:rPr>
              <w:t xml:space="preserve"> </w:t>
            </w:r>
            <w:r w:rsidR="00FB7C73" w:rsidRPr="00FB7C73">
              <w:rPr>
                <w:rFonts w:ascii="Calibri" w:hAnsi="Calibri" w:cs="Arial"/>
                <w:i/>
                <w:iCs/>
                <w:sz w:val="22"/>
                <w:szCs w:val="22"/>
              </w:rPr>
              <w:t>the project is exempt from conformity analysis for Air Quality.</w:t>
            </w:r>
          </w:p>
          <w:p w14:paraId="19848BB1" w14:textId="77777777" w:rsidR="00431DF6" w:rsidRPr="00021272" w:rsidRDefault="00431DF6" w:rsidP="00F96868">
            <w:pPr>
              <w:tabs>
                <w:tab w:val="left" w:pos="1332"/>
              </w:tabs>
              <w:spacing w:after="120"/>
              <w:rPr>
                <w:rFonts w:ascii="Calibri" w:hAnsi="Calibri" w:cs="Arial"/>
                <w:i/>
                <w:sz w:val="22"/>
                <w:szCs w:val="22"/>
              </w:rPr>
            </w:pPr>
            <w:r w:rsidRPr="003518D6">
              <w:rPr>
                <w:rFonts w:ascii="Calibri" w:hAnsi="Calibri" w:cs="Arial"/>
                <w:sz w:val="22"/>
                <w:szCs w:val="22"/>
              </w:rPr>
              <w:fldChar w:fldCharType="begin">
                <w:ffData>
                  <w:name w:val="Check43"/>
                  <w:enabled/>
                  <w:calcOnExit w:val="0"/>
                  <w:checkBox>
                    <w:sizeAuto/>
                    <w:default w:val="0"/>
                  </w:checkBox>
                </w:ffData>
              </w:fldChar>
            </w:r>
            <w:r w:rsidRPr="003518D6">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Pr="003518D6">
              <w:rPr>
                <w:rFonts w:ascii="Calibri" w:hAnsi="Calibri" w:cs="Arial"/>
                <w:sz w:val="22"/>
                <w:szCs w:val="22"/>
              </w:rPr>
              <w:fldChar w:fldCharType="end"/>
            </w:r>
            <w:r w:rsidRPr="003518D6">
              <w:rPr>
                <w:rFonts w:ascii="Calibri" w:hAnsi="Calibri" w:cs="Arial"/>
                <w:sz w:val="22"/>
                <w:szCs w:val="22"/>
              </w:rPr>
              <w:t xml:space="preserve">  YES </w:t>
            </w:r>
          </w:p>
          <w:p w14:paraId="0CEFC452" w14:textId="7453AAD6" w:rsidR="00431DF6" w:rsidRPr="003518D6" w:rsidRDefault="00431DF6" w:rsidP="00F96868">
            <w:pPr>
              <w:tabs>
                <w:tab w:val="left" w:pos="1332"/>
              </w:tabs>
              <w:spacing w:after="120"/>
              <w:rPr>
                <w:rFonts w:ascii="Calibri" w:hAnsi="Calibri" w:cs="Arial"/>
                <w:sz w:val="22"/>
                <w:szCs w:val="22"/>
              </w:rPr>
            </w:pPr>
            <w:r w:rsidRPr="003518D6">
              <w:rPr>
                <w:rFonts w:ascii="Calibri" w:hAnsi="Calibri" w:cs="Arial"/>
                <w:sz w:val="22"/>
                <w:szCs w:val="22"/>
              </w:rPr>
              <w:t>If the non-attainment area is</w:t>
            </w:r>
            <w:r w:rsidR="0099372E">
              <w:rPr>
                <w:rFonts w:ascii="Calibri" w:hAnsi="Calibri" w:cs="Arial"/>
                <w:sz w:val="22"/>
                <w:szCs w:val="22"/>
              </w:rPr>
              <w:t xml:space="preserve"> also in a metropolitan area, i</w:t>
            </w:r>
            <w:r w:rsidRPr="003518D6">
              <w:rPr>
                <w:rFonts w:ascii="Calibri" w:hAnsi="Calibri" w:cs="Arial"/>
                <w:sz w:val="22"/>
                <w:szCs w:val="22"/>
              </w:rPr>
              <w:t>s the proposed project</w:t>
            </w:r>
            <w:r>
              <w:rPr>
                <w:rFonts w:ascii="Calibri" w:hAnsi="Calibri" w:cs="Arial"/>
                <w:sz w:val="22"/>
                <w:szCs w:val="22"/>
              </w:rPr>
              <w:t xml:space="preserve"> required to be and</w:t>
            </w:r>
            <w:r w:rsidRPr="003518D6">
              <w:rPr>
                <w:rFonts w:ascii="Calibri" w:hAnsi="Calibri" w:cs="Arial"/>
                <w:sz w:val="22"/>
                <w:szCs w:val="22"/>
              </w:rPr>
              <w:t xml:space="preserve"> included in the MPO’s air quality conformity analysis</w:t>
            </w:r>
            <w:r>
              <w:rPr>
                <w:rFonts w:ascii="Calibri" w:hAnsi="Calibri" w:cs="Arial"/>
                <w:sz w:val="22"/>
                <w:szCs w:val="22"/>
              </w:rPr>
              <w:t xml:space="preserve"> for the Transportation Improvement Program (TIP)</w:t>
            </w:r>
            <w:r w:rsidRPr="003518D6">
              <w:rPr>
                <w:rFonts w:ascii="Calibri" w:hAnsi="Calibri" w:cs="Arial"/>
                <w:sz w:val="22"/>
                <w:szCs w:val="22"/>
              </w:rPr>
              <w:t>?</w:t>
            </w:r>
          </w:p>
          <w:p w14:paraId="654B280C" w14:textId="0D564E7B" w:rsidR="00431DF6" w:rsidRPr="003518D6" w:rsidRDefault="00276B89" w:rsidP="00F96868">
            <w:pPr>
              <w:tabs>
                <w:tab w:val="left" w:pos="1332"/>
              </w:tabs>
              <w:spacing w:after="120"/>
              <w:rPr>
                <w:rFonts w:ascii="Calibri" w:hAnsi="Calibri" w:cs="Arial"/>
                <w:sz w:val="22"/>
                <w:szCs w:val="22"/>
              </w:rPr>
            </w:pPr>
            <w:r>
              <w:rPr>
                <w:rFonts w:ascii="Calibri" w:hAnsi="Calibri" w:cs="Arial"/>
                <w:sz w:val="22"/>
                <w:szCs w:val="22"/>
              </w:rPr>
              <w:fldChar w:fldCharType="begin">
                <w:ffData>
                  <w:name w:val="Check68"/>
                  <w:enabled/>
                  <w:calcOnExit w:val="0"/>
                  <w:checkBox>
                    <w:sizeAuto/>
                    <w:default w:val="1"/>
                  </w:checkBox>
                </w:ffData>
              </w:fldChar>
            </w:r>
            <w:bookmarkStart w:id="5" w:name="Check68"/>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bookmarkEnd w:id="5"/>
            <w:r w:rsidR="00431DF6" w:rsidRPr="003518D6">
              <w:rPr>
                <w:rFonts w:ascii="Calibri" w:hAnsi="Calibri" w:cs="Arial"/>
                <w:sz w:val="22"/>
                <w:szCs w:val="22"/>
              </w:rPr>
              <w:t xml:space="preserve">  NO</w:t>
            </w:r>
            <w:r>
              <w:rPr>
                <w:rFonts w:ascii="Calibri" w:hAnsi="Calibri" w:cs="Arial"/>
                <w:sz w:val="22"/>
                <w:szCs w:val="22"/>
              </w:rPr>
              <w:t xml:space="preserve">: </w:t>
            </w:r>
            <w:r w:rsidRPr="00276B89">
              <w:rPr>
                <w:rFonts w:ascii="Calibri" w:hAnsi="Calibri" w:cs="Arial"/>
                <w:i/>
                <w:iCs/>
                <w:sz w:val="22"/>
                <w:szCs w:val="22"/>
              </w:rPr>
              <w:t>It’s not required because it is exempt</w:t>
            </w:r>
            <w:r w:rsidR="00FB7C73">
              <w:rPr>
                <w:rFonts w:ascii="Calibri" w:hAnsi="Calibri" w:cs="Arial"/>
                <w:i/>
                <w:iCs/>
                <w:sz w:val="22"/>
                <w:szCs w:val="22"/>
              </w:rPr>
              <w:t xml:space="preserve"> from conformity analysis for Air Quality as stated in the TIP.</w:t>
            </w:r>
          </w:p>
          <w:p w14:paraId="0F4C3F49" w14:textId="77777777" w:rsidR="00431DF6" w:rsidRPr="00021272" w:rsidRDefault="00431DF6" w:rsidP="00F96868">
            <w:pPr>
              <w:widowControl w:val="0"/>
              <w:tabs>
                <w:tab w:val="left" w:pos="1332"/>
              </w:tabs>
              <w:rPr>
                <w:rFonts w:ascii="Calibri" w:hAnsi="Calibri" w:cs="Arial"/>
                <w:i/>
                <w:sz w:val="22"/>
                <w:szCs w:val="22"/>
              </w:rPr>
            </w:pPr>
            <w:r w:rsidRPr="003518D6">
              <w:rPr>
                <w:rFonts w:ascii="Calibri" w:hAnsi="Calibri" w:cs="Arial"/>
                <w:sz w:val="22"/>
                <w:szCs w:val="22"/>
              </w:rPr>
              <w:fldChar w:fldCharType="begin">
                <w:ffData>
                  <w:name w:val="Check67"/>
                  <w:enabled/>
                  <w:calcOnExit w:val="0"/>
                  <w:checkBox>
                    <w:sizeAuto/>
                    <w:default w:val="0"/>
                  </w:checkBox>
                </w:ffData>
              </w:fldChar>
            </w:r>
            <w:bookmarkStart w:id="6" w:name="Check67"/>
            <w:r w:rsidRPr="003518D6">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Pr="003518D6">
              <w:rPr>
                <w:rFonts w:ascii="Calibri" w:hAnsi="Calibri" w:cs="Arial"/>
                <w:sz w:val="22"/>
                <w:szCs w:val="22"/>
              </w:rPr>
              <w:fldChar w:fldCharType="end"/>
            </w:r>
            <w:bookmarkEnd w:id="6"/>
            <w:r w:rsidR="0099372E">
              <w:rPr>
                <w:rFonts w:ascii="Calibri" w:hAnsi="Calibri" w:cs="Arial"/>
                <w:sz w:val="22"/>
                <w:szCs w:val="22"/>
              </w:rPr>
              <w:t xml:space="preserve">  YES - </w:t>
            </w:r>
            <w:r w:rsidR="006C173C">
              <w:rPr>
                <w:rFonts w:ascii="Calibri" w:hAnsi="Calibri" w:cs="Arial"/>
                <w:sz w:val="22"/>
                <w:szCs w:val="22"/>
              </w:rPr>
              <w:t>D</w:t>
            </w:r>
            <w:r w:rsidRPr="003518D6">
              <w:rPr>
                <w:rFonts w:ascii="Calibri" w:hAnsi="Calibri" w:cs="Arial"/>
                <w:sz w:val="22"/>
                <w:szCs w:val="22"/>
              </w:rPr>
              <w:t xml:space="preserve">ate of </w:t>
            </w:r>
            <w:r w:rsidR="0099372E">
              <w:rPr>
                <w:rFonts w:ascii="Calibri" w:hAnsi="Calibri" w:cs="Arial"/>
                <w:sz w:val="22"/>
                <w:szCs w:val="22"/>
              </w:rPr>
              <w:t>FHWA/FTA</w:t>
            </w:r>
            <w:r w:rsidRPr="003518D6">
              <w:rPr>
                <w:rFonts w:ascii="Calibri" w:hAnsi="Calibri" w:cs="Arial"/>
                <w:sz w:val="22"/>
                <w:szCs w:val="22"/>
              </w:rPr>
              <w:t xml:space="preserve"> conformity finding </w:t>
            </w:r>
            <w:r w:rsidRPr="003518D6">
              <w:rPr>
                <w:rFonts w:ascii="Calibri" w:hAnsi="Calibri" w:cs="Arial"/>
                <w:sz w:val="22"/>
                <w:szCs w:val="22"/>
              </w:rPr>
              <w:tab/>
            </w:r>
          </w:p>
          <w:p w14:paraId="7B248EB6" w14:textId="79FDE048" w:rsidR="00431DF6" w:rsidRPr="00021272" w:rsidRDefault="000F2D2E" w:rsidP="000F2D2E">
            <w:pPr>
              <w:tabs>
                <w:tab w:val="left" w:pos="1332"/>
              </w:tabs>
              <w:spacing w:before="120" w:after="120"/>
              <w:rPr>
                <w:rFonts w:ascii="Calibri" w:hAnsi="Calibri" w:cs="Arial"/>
                <w:i/>
                <w:sz w:val="22"/>
                <w:szCs w:val="22"/>
              </w:rPr>
            </w:pPr>
            <w:r>
              <w:rPr>
                <w:rFonts w:ascii="Calibri" w:hAnsi="Calibri" w:cs="Arial"/>
                <w:i/>
                <w:sz w:val="22"/>
                <w:szCs w:val="22"/>
              </w:rPr>
              <w:t>The buses will all be electric to support City of Fort Collins emission reduction and sustainability goals</w:t>
            </w:r>
          </w:p>
        </w:tc>
      </w:tr>
      <w:bookmarkEnd w:id="1"/>
      <w:tr w:rsidR="00A305B8" w:rsidRPr="003518D6" w14:paraId="069C3441" w14:textId="77777777" w:rsidTr="000868F0">
        <w:tc>
          <w:tcPr>
            <w:tcW w:w="540" w:type="dxa"/>
            <w:tcBorders>
              <w:top w:val="single" w:sz="4" w:space="0" w:color="auto"/>
              <w:bottom w:val="single" w:sz="4" w:space="0" w:color="auto"/>
            </w:tcBorders>
          </w:tcPr>
          <w:p w14:paraId="0EC268E8" w14:textId="254AB5D7" w:rsidR="00A305B8" w:rsidRPr="003518D6" w:rsidRDefault="00A305B8" w:rsidP="00455041">
            <w:pPr>
              <w:numPr>
                <w:ilvl w:val="0"/>
                <w:numId w:val="33"/>
              </w:numPr>
              <w:ind w:left="342"/>
              <w:rPr>
                <w:rFonts w:ascii="Calibri" w:hAnsi="Calibri" w:cs="Arial"/>
                <w:b/>
                <w:bCs/>
                <w:sz w:val="22"/>
                <w:szCs w:val="22"/>
              </w:rPr>
            </w:pPr>
          </w:p>
        </w:tc>
        <w:tc>
          <w:tcPr>
            <w:tcW w:w="9720" w:type="dxa"/>
            <w:tcBorders>
              <w:top w:val="single" w:sz="4" w:space="0" w:color="auto"/>
              <w:bottom w:val="single" w:sz="4" w:space="0" w:color="auto"/>
              <w:right w:val="single" w:sz="4" w:space="0" w:color="auto"/>
            </w:tcBorders>
            <w:vAlign w:val="bottom"/>
          </w:tcPr>
          <w:p w14:paraId="533F3B56" w14:textId="77777777" w:rsidR="00A305B8" w:rsidRPr="003518D6" w:rsidRDefault="00A305B8">
            <w:pPr>
              <w:widowControl w:val="0"/>
              <w:tabs>
                <w:tab w:val="left" w:pos="0"/>
                <w:tab w:val="left" w:pos="1440"/>
                <w:tab w:val="left" w:pos="2160"/>
                <w:tab w:val="left" w:pos="2880"/>
                <w:tab w:val="left" w:pos="3600"/>
                <w:tab w:val="left" w:pos="4320"/>
                <w:tab w:val="left" w:pos="4810"/>
              </w:tabs>
              <w:rPr>
                <w:rFonts w:ascii="Calibri" w:hAnsi="Calibri" w:cs="Arial"/>
                <w:snapToGrid w:val="0"/>
                <w:color w:val="000000"/>
                <w:sz w:val="22"/>
                <w:szCs w:val="22"/>
              </w:rPr>
            </w:pPr>
            <w:r w:rsidRPr="003518D6">
              <w:rPr>
                <w:rFonts w:ascii="Calibri" w:hAnsi="Calibri" w:cs="Arial"/>
                <w:b/>
                <w:bCs/>
                <w:snapToGrid w:val="0"/>
                <w:color w:val="000000"/>
                <w:sz w:val="22"/>
                <w:szCs w:val="22"/>
              </w:rPr>
              <w:t xml:space="preserve">Hazardous </w:t>
            </w:r>
            <w:r w:rsidRPr="00CC36EA">
              <w:rPr>
                <w:rFonts w:ascii="Calibri" w:hAnsi="Calibri" w:cs="Arial"/>
                <w:b/>
                <w:bCs/>
                <w:snapToGrid w:val="0"/>
                <w:color w:val="000000"/>
                <w:sz w:val="22"/>
                <w:szCs w:val="22"/>
              </w:rPr>
              <w:t>Materials</w:t>
            </w:r>
            <w:r w:rsidR="00CC36EA" w:rsidRPr="00CC36EA">
              <w:rPr>
                <w:rFonts w:ascii="Calibri" w:hAnsi="Calibri" w:cs="Arial"/>
                <w:b/>
                <w:snapToGrid w:val="0"/>
                <w:color w:val="000000"/>
                <w:sz w:val="22"/>
                <w:szCs w:val="22"/>
              </w:rPr>
              <w:t xml:space="preserve"> </w:t>
            </w:r>
          </w:p>
          <w:p w14:paraId="3BD42EC7" w14:textId="15E2FD34" w:rsidR="00A305B8" w:rsidRPr="003518D6" w:rsidRDefault="00A305B8" w:rsidP="00C25239">
            <w:pPr>
              <w:widowControl w:val="0"/>
              <w:tabs>
                <w:tab w:val="left" w:pos="0"/>
                <w:tab w:val="left" w:pos="1440"/>
                <w:tab w:val="left" w:pos="2160"/>
                <w:tab w:val="left" w:pos="2880"/>
                <w:tab w:val="left" w:pos="3600"/>
                <w:tab w:val="left" w:pos="4320"/>
                <w:tab w:val="left" w:pos="4810"/>
              </w:tabs>
              <w:spacing w:after="120"/>
              <w:rPr>
                <w:rFonts w:ascii="Calibri" w:hAnsi="Calibri" w:cs="Arial"/>
                <w:snapToGrid w:val="0"/>
                <w:color w:val="000000"/>
                <w:sz w:val="22"/>
                <w:szCs w:val="22"/>
              </w:rPr>
            </w:pPr>
            <w:r w:rsidRPr="003518D6">
              <w:rPr>
                <w:rFonts w:ascii="Calibri" w:hAnsi="Calibri" w:cs="Arial"/>
                <w:snapToGrid w:val="0"/>
                <w:color w:val="000000"/>
                <w:sz w:val="22"/>
                <w:szCs w:val="22"/>
              </w:rPr>
              <w:t xml:space="preserve">Is there any known or potential contamination at the </w:t>
            </w:r>
            <w:r w:rsidR="004F31D3" w:rsidRPr="003518D6">
              <w:rPr>
                <w:rFonts w:ascii="Calibri" w:hAnsi="Calibri" w:cs="Arial"/>
                <w:snapToGrid w:val="0"/>
                <w:color w:val="000000"/>
                <w:sz w:val="22"/>
                <w:szCs w:val="22"/>
              </w:rPr>
              <w:t xml:space="preserve">proposed </w:t>
            </w:r>
            <w:r w:rsidRPr="003518D6">
              <w:rPr>
                <w:rFonts w:ascii="Calibri" w:hAnsi="Calibri" w:cs="Arial"/>
                <w:snapToGrid w:val="0"/>
                <w:color w:val="000000"/>
                <w:sz w:val="22"/>
                <w:szCs w:val="22"/>
              </w:rPr>
              <w:t>project site</w:t>
            </w:r>
            <w:r w:rsidR="00064249">
              <w:rPr>
                <w:rFonts w:ascii="Calibri" w:hAnsi="Calibri" w:cs="Arial"/>
                <w:snapToGrid w:val="0"/>
                <w:color w:val="000000"/>
                <w:sz w:val="22"/>
                <w:szCs w:val="22"/>
              </w:rPr>
              <w:t xml:space="preserve"> that would be impacted</w:t>
            </w:r>
            <w:r w:rsidRPr="003518D6">
              <w:rPr>
                <w:rFonts w:ascii="Calibri" w:hAnsi="Calibri" w:cs="Arial"/>
                <w:snapToGrid w:val="0"/>
                <w:color w:val="000000"/>
                <w:sz w:val="22"/>
                <w:szCs w:val="22"/>
              </w:rPr>
              <w:t xml:space="preserve">?  </w:t>
            </w:r>
            <w:r w:rsidR="0096553E">
              <w:rPr>
                <w:rFonts w:ascii="Calibri" w:hAnsi="Calibri" w:cs="Arial"/>
                <w:snapToGrid w:val="0"/>
                <w:color w:val="000000"/>
                <w:sz w:val="22"/>
                <w:szCs w:val="22"/>
              </w:rPr>
              <w:t>Describe the steps taken to make the determination (Phase I ESA, etc.) and results</w:t>
            </w:r>
            <w:r w:rsidR="0096553E" w:rsidRPr="003518D6">
              <w:rPr>
                <w:rFonts w:ascii="Calibri" w:hAnsi="Calibri" w:cs="Arial"/>
                <w:snapToGrid w:val="0"/>
                <w:color w:val="000000"/>
                <w:sz w:val="22"/>
                <w:szCs w:val="22"/>
              </w:rPr>
              <w:t>.</w:t>
            </w:r>
            <w:r w:rsidR="0096553E">
              <w:rPr>
                <w:rFonts w:ascii="Calibri" w:hAnsi="Calibri" w:cs="Arial"/>
                <w:snapToGrid w:val="0"/>
                <w:color w:val="000000"/>
                <w:sz w:val="22"/>
                <w:szCs w:val="22"/>
              </w:rPr>
              <w:t xml:space="preserve"> Note the mitigation and clean-up measures that will be taken to remove hazardous materials from the project site, if applicable.</w:t>
            </w:r>
          </w:p>
          <w:p w14:paraId="56136EA5" w14:textId="3CEAFC99" w:rsidR="00A305B8" w:rsidRPr="003518D6" w:rsidRDefault="00856EAB" w:rsidP="00C25239">
            <w:pPr>
              <w:tabs>
                <w:tab w:val="left" w:pos="1332"/>
              </w:tabs>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A305B8" w:rsidRPr="003518D6">
              <w:rPr>
                <w:rFonts w:ascii="Calibri" w:hAnsi="Calibri" w:cs="Arial"/>
                <w:sz w:val="22"/>
                <w:szCs w:val="22"/>
              </w:rPr>
              <w:t xml:space="preserve">  N</w:t>
            </w:r>
            <w:r w:rsidR="00D95088" w:rsidRPr="003518D6">
              <w:rPr>
                <w:rFonts w:ascii="Calibri" w:hAnsi="Calibri" w:cs="Arial"/>
                <w:sz w:val="22"/>
                <w:szCs w:val="22"/>
              </w:rPr>
              <w:t>O</w:t>
            </w:r>
            <w:r w:rsidR="00064249">
              <w:rPr>
                <w:rFonts w:ascii="Calibri" w:hAnsi="Calibri" w:cs="Arial"/>
                <w:sz w:val="22"/>
                <w:szCs w:val="22"/>
              </w:rPr>
              <w:t xml:space="preserve"> </w:t>
            </w:r>
            <w:r w:rsidR="007B58C2">
              <w:rPr>
                <w:rFonts w:ascii="Calibri" w:hAnsi="Calibri" w:cs="Arial"/>
                <w:sz w:val="22"/>
                <w:szCs w:val="22"/>
              </w:rPr>
              <w:t xml:space="preserve"> </w:t>
            </w:r>
          </w:p>
          <w:p w14:paraId="42888E6D" w14:textId="3DE76C0C" w:rsidR="00962F57" w:rsidRPr="00021272" w:rsidRDefault="00C92155" w:rsidP="002A0FAB">
            <w:pPr>
              <w:widowControl w:val="0"/>
              <w:tabs>
                <w:tab w:val="left" w:pos="360"/>
                <w:tab w:val="left" w:pos="1440"/>
                <w:tab w:val="left" w:pos="2160"/>
                <w:tab w:val="left" w:pos="2880"/>
                <w:tab w:val="left" w:pos="3600"/>
                <w:tab w:val="left" w:pos="4320"/>
                <w:tab w:val="left" w:pos="4810"/>
              </w:tabs>
              <w:rPr>
                <w:rFonts w:ascii="Calibri" w:hAnsi="Calibri" w:cs="Arial"/>
                <w:i/>
                <w:snapToGrid w:val="0"/>
                <w:color w:val="000000"/>
                <w:sz w:val="22"/>
                <w:szCs w:val="22"/>
              </w:rPr>
            </w:pPr>
            <w:r>
              <w:rPr>
                <w:rFonts w:ascii="Calibri" w:hAnsi="Calibri" w:cs="Arial"/>
                <w:sz w:val="22"/>
                <w:szCs w:val="22"/>
              </w:rPr>
              <w:fldChar w:fldCharType="begin">
                <w:ffData>
                  <w:name w:val=""/>
                  <w:enabled/>
                  <w:calcOnExit w:val="0"/>
                  <w:checkBox>
                    <w:sizeAuto/>
                    <w:default w:val="0"/>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A305B8" w:rsidRPr="003518D6">
              <w:rPr>
                <w:rFonts w:ascii="Calibri" w:hAnsi="Calibri" w:cs="Arial"/>
                <w:sz w:val="22"/>
                <w:szCs w:val="22"/>
              </w:rPr>
              <w:t xml:space="preserve">  Y</w:t>
            </w:r>
            <w:r w:rsidR="00D95088" w:rsidRPr="003518D6">
              <w:rPr>
                <w:rFonts w:ascii="Calibri" w:hAnsi="Calibri" w:cs="Arial"/>
                <w:sz w:val="22"/>
                <w:szCs w:val="22"/>
              </w:rPr>
              <w:t>ES</w:t>
            </w:r>
            <w:r w:rsidR="00EB5C84" w:rsidRPr="003518D6">
              <w:rPr>
                <w:rFonts w:ascii="Calibri" w:hAnsi="Calibri" w:cs="Arial"/>
                <w:sz w:val="22"/>
                <w:szCs w:val="22"/>
              </w:rPr>
              <w:t xml:space="preserve"> </w:t>
            </w:r>
            <w:r w:rsidR="00A305B8" w:rsidRPr="003518D6">
              <w:rPr>
                <w:rFonts w:ascii="Calibri" w:hAnsi="Calibri" w:cs="Arial"/>
                <w:sz w:val="22"/>
                <w:szCs w:val="22"/>
              </w:rPr>
              <w:t xml:space="preserve"> </w:t>
            </w:r>
          </w:p>
          <w:p w14:paraId="2A74A613" w14:textId="77777777" w:rsidR="0099372E" w:rsidRDefault="0099372E" w:rsidP="00E148D0">
            <w:pPr>
              <w:widowControl w:val="0"/>
              <w:tabs>
                <w:tab w:val="left" w:pos="360"/>
                <w:tab w:val="left" w:pos="1440"/>
                <w:tab w:val="left" w:pos="2160"/>
                <w:tab w:val="left" w:pos="2880"/>
                <w:tab w:val="left" w:pos="3600"/>
                <w:tab w:val="left" w:pos="4320"/>
                <w:tab w:val="left" w:pos="4810"/>
              </w:tabs>
              <w:rPr>
                <w:rFonts w:ascii="Calibri" w:hAnsi="Calibri" w:cs="Arial"/>
                <w:snapToGrid w:val="0"/>
                <w:color w:val="000000"/>
                <w:sz w:val="22"/>
                <w:szCs w:val="22"/>
              </w:rPr>
            </w:pPr>
          </w:p>
          <w:p w14:paraId="2373EEFF" w14:textId="77777777" w:rsidR="00856EAB" w:rsidRPr="00856EAB" w:rsidRDefault="00856EAB" w:rsidP="00856EAB">
            <w:pPr>
              <w:widowControl w:val="0"/>
              <w:tabs>
                <w:tab w:val="left" w:pos="360"/>
                <w:tab w:val="left" w:pos="1440"/>
                <w:tab w:val="left" w:pos="2160"/>
                <w:tab w:val="left" w:pos="2880"/>
                <w:tab w:val="left" w:pos="3600"/>
                <w:tab w:val="left" w:pos="4320"/>
                <w:tab w:val="left" w:pos="4810"/>
              </w:tabs>
              <w:spacing w:after="120"/>
              <w:rPr>
                <w:rFonts w:ascii="Calibri" w:hAnsi="Calibri" w:cs="Arial"/>
                <w:i/>
                <w:sz w:val="22"/>
                <w:szCs w:val="22"/>
              </w:rPr>
            </w:pPr>
            <w:r w:rsidRPr="00856EAB">
              <w:rPr>
                <w:rFonts w:ascii="Calibri" w:hAnsi="Calibri" w:cs="Arial"/>
                <w:i/>
                <w:sz w:val="22"/>
                <w:szCs w:val="22"/>
              </w:rPr>
              <w:t>FHU prepared a Phase I Environmental Site Assessment for the proposed study area to evaluate for the potential presence of hazardous materials (otherwise known as “Recognized Environmental Conditions,” “Controlled Recognized Environmental Conditions,” and “Historical Recognized Environmental Conditions”)</w:t>
            </w:r>
            <w:r w:rsidRPr="00DB4A67">
              <w:rPr>
                <w:rFonts w:ascii="Calibri" w:hAnsi="Calibri" w:cs="Arial"/>
                <w:i/>
                <w:sz w:val="22"/>
                <w:szCs w:val="22"/>
                <w:vertAlign w:val="superscript"/>
              </w:rPr>
              <w:t>1</w:t>
            </w:r>
            <w:r w:rsidRPr="00856EAB">
              <w:rPr>
                <w:rFonts w:ascii="Calibri" w:hAnsi="Calibri" w:cs="Arial"/>
                <w:i/>
                <w:sz w:val="22"/>
                <w:szCs w:val="22"/>
              </w:rPr>
              <w:t xml:space="preserve"> by reviewing maps and literature; reviewing environmental records available from local, state, and federal government agencies; reviewing aerial photography; and conducting a site reconnaissance. </w:t>
            </w:r>
          </w:p>
          <w:p w14:paraId="31A46A87" w14:textId="77777777" w:rsidR="00856EAB" w:rsidRPr="00856EAB" w:rsidRDefault="00856EAB" w:rsidP="00856EAB">
            <w:pPr>
              <w:widowControl w:val="0"/>
              <w:tabs>
                <w:tab w:val="left" w:pos="360"/>
                <w:tab w:val="left" w:pos="1440"/>
                <w:tab w:val="left" w:pos="2160"/>
                <w:tab w:val="left" w:pos="2880"/>
                <w:tab w:val="left" w:pos="3600"/>
                <w:tab w:val="left" w:pos="4320"/>
                <w:tab w:val="left" w:pos="4810"/>
              </w:tabs>
              <w:spacing w:after="120"/>
              <w:rPr>
                <w:rFonts w:ascii="Calibri" w:hAnsi="Calibri" w:cs="Arial"/>
                <w:i/>
                <w:sz w:val="22"/>
                <w:szCs w:val="22"/>
              </w:rPr>
            </w:pPr>
            <w:r w:rsidRPr="00856EAB">
              <w:rPr>
                <w:rFonts w:ascii="Calibri" w:hAnsi="Calibri" w:cs="Arial"/>
                <w:i/>
                <w:sz w:val="22"/>
                <w:szCs w:val="22"/>
              </w:rPr>
              <w:t xml:space="preserve">No Recognized Environmental Conditions (RECs) were identified within the study area; however, one controlled REC and one historical REC was identified. </w:t>
            </w:r>
          </w:p>
          <w:p w14:paraId="0B97983C" w14:textId="77777777" w:rsidR="00856EAB" w:rsidRPr="00856EAB" w:rsidRDefault="00856EAB" w:rsidP="00856EAB">
            <w:pPr>
              <w:widowControl w:val="0"/>
              <w:tabs>
                <w:tab w:val="left" w:pos="360"/>
                <w:tab w:val="left" w:pos="1440"/>
                <w:tab w:val="left" w:pos="2160"/>
                <w:tab w:val="left" w:pos="2880"/>
                <w:tab w:val="left" w:pos="3600"/>
                <w:tab w:val="left" w:pos="4320"/>
                <w:tab w:val="left" w:pos="4810"/>
              </w:tabs>
              <w:spacing w:after="120"/>
              <w:rPr>
                <w:rFonts w:ascii="Calibri" w:hAnsi="Calibri" w:cs="Arial"/>
                <w:b/>
                <w:bCs/>
                <w:i/>
                <w:sz w:val="22"/>
                <w:szCs w:val="22"/>
              </w:rPr>
            </w:pPr>
            <w:r w:rsidRPr="00856EAB">
              <w:rPr>
                <w:rFonts w:ascii="Calibri" w:hAnsi="Calibri" w:cs="Arial"/>
                <w:b/>
                <w:bCs/>
                <w:i/>
                <w:sz w:val="22"/>
                <w:szCs w:val="22"/>
              </w:rPr>
              <w:t>Controlled Recognized Environmental Conditions</w:t>
            </w:r>
          </w:p>
          <w:p w14:paraId="51B7EB72" w14:textId="77777777" w:rsidR="00856EAB" w:rsidRPr="00856EAB" w:rsidRDefault="00856EAB" w:rsidP="00856EAB">
            <w:pPr>
              <w:widowControl w:val="0"/>
              <w:tabs>
                <w:tab w:val="left" w:pos="360"/>
                <w:tab w:val="left" w:pos="855"/>
                <w:tab w:val="left" w:pos="2160"/>
                <w:tab w:val="left" w:pos="2880"/>
                <w:tab w:val="left" w:pos="3600"/>
                <w:tab w:val="left" w:pos="4320"/>
                <w:tab w:val="left" w:pos="4810"/>
              </w:tabs>
              <w:spacing w:after="120"/>
              <w:ind w:left="405"/>
              <w:rPr>
                <w:rFonts w:ascii="Calibri" w:hAnsi="Calibri" w:cs="Arial"/>
                <w:snapToGrid w:val="0"/>
                <w:color w:val="000000"/>
                <w:sz w:val="22"/>
                <w:szCs w:val="22"/>
              </w:rPr>
            </w:pPr>
            <w:r w:rsidRPr="00856EAB">
              <w:rPr>
                <w:rFonts w:ascii="Calibri" w:hAnsi="Calibri" w:cs="Arial"/>
                <w:snapToGrid w:val="0"/>
                <w:color w:val="000000"/>
                <w:sz w:val="22"/>
                <w:szCs w:val="22"/>
              </w:rPr>
              <w:t>•</w:t>
            </w:r>
            <w:r w:rsidRPr="00856EAB">
              <w:rPr>
                <w:rFonts w:ascii="Calibri" w:hAnsi="Calibri" w:cs="Arial"/>
                <w:snapToGrid w:val="0"/>
                <w:color w:val="000000"/>
                <w:sz w:val="22"/>
                <w:szCs w:val="22"/>
              </w:rPr>
              <w:tab/>
            </w:r>
            <w:r w:rsidRPr="00856EAB">
              <w:rPr>
                <w:rFonts w:ascii="Calibri" w:hAnsi="Calibri" w:cs="Arial"/>
                <w:i/>
                <w:iCs/>
                <w:snapToGrid w:val="0"/>
                <w:color w:val="000000"/>
                <w:sz w:val="22"/>
                <w:szCs w:val="22"/>
              </w:rPr>
              <w:t>Everyday Store #5015, 949 South Taft Hill Road</w:t>
            </w:r>
          </w:p>
          <w:p w14:paraId="17D0505B" w14:textId="77777777" w:rsidR="00856EAB" w:rsidRPr="00856EAB" w:rsidRDefault="00856EAB" w:rsidP="00856EAB">
            <w:pPr>
              <w:widowControl w:val="0"/>
              <w:tabs>
                <w:tab w:val="left" w:pos="360"/>
                <w:tab w:val="left" w:pos="1440"/>
                <w:tab w:val="left" w:pos="2160"/>
                <w:tab w:val="left" w:pos="2880"/>
                <w:tab w:val="left" w:pos="3600"/>
                <w:tab w:val="left" w:pos="4320"/>
                <w:tab w:val="left" w:pos="4810"/>
              </w:tabs>
              <w:spacing w:after="120"/>
              <w:rPr>
                <w:rFonts w:ascii="Calibri" w:hAnsi="Calibri" w:cs="Arial"/>
                <w:i/>
                <w:sz w:val="22"/>
                <w:szCs w:val="22"/>
              </w:rPr>
            </w:pPr>
            <w:r w:rsidRPr="00856EAB">
              <w:rPr>
                <w:rFonts w:ascii="Calibri" w:hAnsi="Calibri" w:cs="Arial"/>
                <w:i/>
                <w:sz w:val="22"/>
                <w:szCs w:val="22"/>
              </w:rPr>
              <w:t xml:space="preserve">The property has operated as an automotive fueling station since 1987. Between June 2015 through October 2018, remediation efforts were underway to clean up petroleum hydrocarbon impacts from a previous fuel spill. Based on historical dissolved benzene (a petroleum constituent) concentrations and groundwater modeling results, the dissolved benzene plume appears to be stable, diminishing, and not exceeding the property boundaries. Therefore, a Tier II No Further Action (NFA) status was granted (CDLE-OPS, 2019). Based on current design plans, improvements at the fueling station property are not expected; </w:t>
            </w:r>
            <w:r w:rsidRPr="00856EAB">
              <w:rPr>
                <w:rFonts w:ascii="Calibri" w:hAnsi="Calibri" w:cs="Arial"/>
                <w:i/>
                <w:sz w:val="22"/>
                <w:szCs w:val="22"/>
              </w:rPr>
              <w:lastRenderedPageBreak/>
              <w:t xml:space="preserve">therefore, it is unlikely that this facility has impacted the study area and subsurface groundwater contamination is not anticipated to be encountered during construction activities. </w:t>
            </w:r>
          </w:p>
          <w:p w14:paraId="2DA761AA" w14:textId="77777777" w:rsidR="00856EAB" w:rsidRPr="00856EAB" w:rsidRDefault="00856EAB" w:rsidP="00856EAB">
            <w:pPr>
              <w:widowControl w:val="0"/>
              <w:tabs>
                <w:tab w:val="left" w:pos="360"/>
                <w:tab w:val="left" w:pos="1440"/>
                <w:tab w:val="left" w:pos="2160"/>
                <w:tab w:val="left" w:pos="2880"/>
                <w:tab w:val="left" w:pos="3600"/>
                <w:tab w:val="left" w:pos="4320"/>
                <w:tab w:val="left" w:pos="4810"/>
              </w:tabs>
              <w:spacing w:after="120"/>
              <w:rPr>
                <w:rFonts w:ascii="Calibri" w:hAnsi="Calibri" w:cs="Arial"/>
                <w:b/>
                <w:bCs/>
                <w:i/>
                <w:sz w:val="22"/>
                <w:szCs w:val="22"/>
              </w:rPr>
            </w:pPr>
            <w:r w:rsidRPr="00856EAB">
              <w:rPr>
                <w:rFonts w:ascii="Calibri" w:hAnsi="Calibri" w:cs="Arial"/>
                <w:b/>
                <w:bCs/>
                <w:i/>
                <w:sz w:val="22"/>
                <w:szCs w:val="22"/>
              </w:rPr>
              <w:t xml:space="preserve">Historical Recognized Environmental Conditions </w:t>
            </w:r>
          </w:p>
          <w:p w14:paraId="095A8FDA" w14:textId="77777777" w:rsidR="00856EAB" w:rsidRPr="00856EAB" w:rsidRDefault="00856EAB" w:rsidP="00856EAB">
            <w:pPr>
              <w:widowControl w:val="0"/>
              <w:tabs>
                <w:tab w:val="left" w:pos="360"/>
                <w:tab w:val="left" w:pos="855"/>
                <w:tab w:val="left" w:pos="2160"/>
                <w:tab w:val="left" w:pos="2880"/>
                <w:tab w:val="left" w:pos="3600"/>
                <w:tab w:val="left" w:pos="4320"/>
                <w:tab w:val="left" w:pos="4810"/>
              </w:tabs>
              <w:spacing w:after="120"/>
              <w:ind w:left="405"/>
              <w:rPr>
                <w:rFonts w:ascii="Calibri" w:hAnsi="Calibri" w:cs="Arial"/>
                <w:snapToGrid w:val="0"/>
                <w:color w:val="000000"/>
                <w:sz w:val="22"/>
                <w:szCs w:val="22"/>
              </w:rPr>
            </w:pPr>
            <w:r w:rsidRPr="00856EAB">
              <w:rPr>
                <w:rFonts w:ascii="Calibri" w:hAnsi="Calibri" w:cs="Arial"/>
                <w:snapToGrid w:val="0"/>
                <w:color w:val="000000"/>
                <w:sz w:val="22"/>
                <w:szCs w:val="22"/>
              </w:rPr>
              <w:t>•</w:t>
            </w:r>
            <w:r w:rsidRPr="00856EAB">
              <w:rPr>
                <w:rFonts w:ascii="Calibri" w:hAnsi="Calibri" w:cs="Arial"/>
                <w:snapToGrid w:val="0"/>
                <w:color w:val="000000"/>
                <w:sz w:val="22"/>
                <w:szCs w:val="22"/>
              </w:rPr>
              <w:tab/>
            </w:r>
            <w:r w:rsidRPr="00856EAB">
              <w:rPr>
                <w:rFonts w:ascii="Calibri" w:hAnsi="Calibri" w:cs="Arial"/>
                <w:i/>
                <w:iCs/>
                <w:snapToGrid w:val="0"/>
                <w:color w:val="000000"/>
                <w:sz w:val="22"/>
                <w:szCs w:val="22"/>
              </w:rPr>
              <w:t>Wood Science Building, CSU</w:t>
            </w:r>
            <w:r w:rsidRPr="00856EAB">
              <w:rPr>
                <w:rFonts w:ascii="Calibri" w:hAnsi="Calibri" w:cs="Arial"/>
                <w:snapToGrid w:val="0"/>
                <w:color w:val="000000"/>
                <w:sz w:val="22"/>
                <w:szCs w:val="22"/>
              </w:rPr>
              <w:t xml:space="preserve"> </w:t>
            </w:r>
          </w:p>
          <w:p w14:paraId="724D508B" w14:textId="77777777" w:rsidR="00856EAB" w:rsidRPr="00856EAB" w:rsidRDefault="00856EAB" w:rsidP="00856EAB">
            <w:pPr>
              <w:widowControl w:val="0"/>
              <w:tabs>
                <w:tab w:val="left" w:pos="360"/>
                <w:tab w:val="left" w:pos="1440"/>
                <w:tab w:val="left" w:pos="2160"/>
                <w:tab w:val="left" w:pos="2880"/>
                <w:tab w:val="left" w:pos="3600"/>
                <w:tab w:val="left" w:pos="4320"/>
                <w:tab w:val="left" w:pos="4810"/>
              </w:tabs>
              <w:spacing w:after="120"/>
              <w:rPr>
                <w:rFonts w:ascii="Calibri" w:hAnsi="Calibri" w:cs="Arial"/>
                <w:i/>
                <w:sz w:val="22"/>
                <w:szCs w:val="22"/>
              </w:rPr>
            </w:pPr>
            <w:r w:rsidRPr="00856EAB">
              <w:rPr>
                <w:rFonts w:ascii="Calibri" w:hAnsi="Calibri" w:cs="Arial"/>
                <w:i/>
                <w:sz w:val="22"/>
                <w:szCs w:val="22"/>
              </w:rPr>
              <w:t xml:space="preserve">The former Wood Science building was a Colorado Department of Public Health and Environment (CDPHE)-designated Solid Waste Management Area (SWMA). Note: It is unclear where the former Wood Science building was previously located on the CSU campus. </w:t>
            </w:r>
          </w:p>
          <w:p w14:paraId="1B17E719" w14:textId="77777777" w:rsidR="00856EAB" w:rsidRPr="00856EAB" w:rsidRDefault="00856EAB" w:rsidP="00856EAB">
            <w:pPr>
              <w:widowControl w:val="0"/>
              <w:tabs>
                <w:tab w:val="left" w:pos="360"/>
                <w:tab w:val="left" w:pos="1440"/>
                <w:tab w:val="left" w:pos="2160"/>
                <w:tab w:val="left" w:pos="2880"/>
                <w:tab w:val="left" w:pos="3600"/>
                <w:tab w:val="left" w:pos="4320"/>
                <w:tab w:val="left" w:pos="4810"/>
              </w:tabs>
              <w:spacing w:after="120"/>
              <w:rPr>
                <w:rFonts w:ascii="Calibri" w:hAnsi="Calibri" w:cs="Arial"/>
                <w:i/>
                <w:sz w:val="22"/>
                <w:szCs w:val="22"/>
              </w:rPr>
            </w:pPr>
            <w:r w:rsidRPr="00856EAB">
              <w:rPr>
                <w:rFonts w:ascii="Calibri" w:hAnsi="Calibri" w:cs="Arial"/>
                <w:i/>
                <w:sz w:val="22"/>
                <w:szCs w:val="22"/>
              </w:rPr>
              <w:t>During the 1950s, pentachlorophenol was discharged to a dry well that leaked from subsurface pressure treatment lines at the building and was discovered in the late 1980s. The wood preservative did not contain dioxins. Remediation was completed and a No Further Remedial Action was received in 2002. Based on the closure status, this facility is a historical REC.</w:t>
            </w:r>
          </w:p>
          <w:p w14:paraId="7F0974A2" w14:textId="77777777" w:rsidR="00856EAB" w:rsidRPr="00856EAB" w:rsidRDefault="00856EAB" w:rsidP="00856EAB">
            <w:pPr>
              <w:widowControl w:val="0"/>
              <w:tabs>
                <w:tab w:val="left" w:pos="360"/>
                <w:tab w:val="left" w:pos="1440"/>
                <w:tab w:val="left" w:pos="2160"/>
                <w:tab w:val="left" w:pos="2880"/>
                <w:tab w:val="left" w:pos="3600"/>
                <w:tab w:val="left" w:pos="4320"/>
                <w:tab w:val="left" w:pos="4810"/>
              </w:tabs>
              <w:spacing w:after="120"/>
              <w:rPr>
                <w:rFonts w:ascii="Calibri" w:hAnsi="Calibri" w:cs="Arial"/>
                <w:b/>
                <w:bCs/>
                <w:i/>
                <w:sz w:val="22"/>
                <w:szCs w:val="22"/>
              </w:rPr>
            </w:pPr>
            <w:r w:rsidRPr="00856EAB">
              <w:rPr>
                <w:rFonts w:ascii="Calibri" w:hAnsi="Calibri" w:cs="Arial"/>
                <w:b/>
                <w:bCs/>
                <w:i/>
                <w:sz w:val="22"/>
                <w:szCs w:val="22"/>
              </w:rPr>
              <w:t xml:space="preserve">Based on these findings, the following recommendations are issued.  </w:t>
            </w:r>
          </w:p>
          <w:p w14:paraId="28CC60CA" w14:textId="77777777" w:rsidR="00856EAB" w:rsidRPr="00856EAB" w:rsidRDefault="00856EAB" w:rsidP="00856EAB">
            <w:pPr>
              <w:widowControl w:val="0"/>
              <w:tabs>
                <w:tab w:val="left" w:pos="855"/>
                <w:tab w:val="left" w:pos="2160"/>
                <w:tab w:val="left" w:pos="2880"/>
                <w:tab w:val="left" w:pos="3600"/>
                <w:tab w:val="left" w:pos="4320"/>
                <w:tab w:val="left" w:pos="4810"/>
              </w:tabs>
              <w:spacing w:after="120"/>
              <w:ind w:left="855" w:hanging="450"/>
              <w:rPr>
                <w:rFonts w:ascii="Calibri" w:hAnsi="Calibri" w:cs="Arial"/>
                <w:i/>
                <w:iCs/>
                <w:snapToGrid w:val="0"/>
                <w:color w:val="000000"/>
                <w:sz w:val="22"/>
                <w:szCs w:val="22"/>
              </w:rPr>
            </w:pPr>
            <w:r w:rsidRPr="00856EAB">
              <w:rPr>
                <w:rFonts w:ascii="Calibri" w:hAnsi="Calibri" w:cs="Arial"/>
                <w:i/>
                <w:iCs/>
                <w:snapToGrid w:val="0"/>
                <w:color w:val="000000"/>
                <w:sz w:val="22"/>
                <w:szCs w:val="22"/>
              </w:rPr>
              <w:t>•</w:t>
            </w:r>
            <w:r w:rsidRPr="00856EAB">
              <w:rPr>
                <w:rFonts w:ascii="Calibri" w:hAnsi="Calibri" w:cs="Arial"/>
                <w:i/>
                <w:iCs/>
                <w:snapToGrid w:val="0"/>
                <w:color w:val="000000"/>
                <w:sz w:val="22"/>
                <w:szCs w:val="22"/>
              </w:rPr>
              <w:tab/>
              <w:t>The Contractor shall be responsible for the workers’ health and safety, the public, and the environment. In this regard, the Contractor shall prepare a Project health and safety plan for construction activities.</w:t>
            </w:r>
          </w:p>
          <w:p w14:paraId="43A9FBA0" w14:textId="77777777" w:rsidR="00856EAB" w:rsidRPr="00856EAB" w:rsidRDefault="00856EAB" w:rsidP="00856EAB">
            <w:pPr>
              <w:widowControl w:val="0"/>
              <w:tabs>
                <w:tab w:val="left" w:pos="855"/>
                <w:tab w:val="left" w:pos="2160"/>
                <w:tab w:val="left" w:pos="2880"/>
                <w:tab w:val="left" w:pos="3600"/>
                <w:tab w:val="left" w:pos="4320"/>
                <w:tab w:val="left" w:pos="4810"/>
              </w:tabs>
              <w:spacing w:after="120"/>
              <w:ind w:left="855" w:hanging="450"/>
              <w:rPr>
                <w:rFonts w:ascii="Calibri" w:hAnsi="Calibri" w:cs="Arial"/>
                <w:i/>
                <w:iCs/>
                <w:snapToGrid w:val="0"/>
                <w:color w:val="000000"/>
                <w:sz w:val="22"/>
                <w:szCs w:val="22"/>
              </w:rPr>
            </w:pPr>
            <w:r w:rsidRPr="00856EAB">
              <w:rPr>
                <w:rFonts w:ascii="Calibri" w:hAnsi="Calibri" w:cs="Arial"/>
                <w:i/>
                <w:iCs/>
                <w:snapToGrid w:val="0"/>
                <w:color w:val="000000"/>
                <w:sz w:val="22"/>
                <w:szCs w:val="22"/>
              </w:rPr>
              <w:t>•</w:t>
            </w:r>
            <w:r w:rsidRPr="00856EAB">
              <w:rPr>
                <w:rFonts w:ascii="Calibri" w:hAnsi="Calibri" w:cs="Arial"/>
                <w:i/>
                <w:iCs/>
                <w:snapToGrid w:val="0"/>
                <w:color w:val="000000"/>
                <w:sz w:val="22"/>
                <w:szCs w:val="22"/>
              </w:rPr>
              <w:tab/>
              <w:t xml:space="preserve">While there are no active remediation activities underway for the current automotive fueling stations within the Project corridor, it is possible that a fuel release could occur between the issuance of this report and construction. Based on this information, during construction, workers should be protected from contaminants that may be encountered on the Project. This may include monitoring the work for encounters with suspected soil and groundwater contaminants; the management of solid, special, and hazardous waste; and management of visual emissions associated with hazardous waste, if encountered during construction. Therefore, a plan should be in place if contamination soil and/or groundwater is encountered during construction. Section 250 of CDOT Standard Specifications for Road and Bridge Construction is a good example to follow.  </w:t>
            </w:r>
          </w:p>
          <w:p w14:paraId="2114C295" w14:textId="1FC7762A" w:rsidR="00856EAB" w:rsidRDefault="00856EAB" w:rsidP="00856EAB">
            <w:pPr>
              <w:widowControl w:val="0"/>
              <w:tabs>
                <w:tab w:val="left" w:pos="360"/>
                <w:tab w:val="left" w:pos="1440"/>
                <w:tab w:val="left" w:pos="2160"/>
                <w:tab w:val="left" w:pos="2880"/>
                <w:tab w:val="left" w:pos="3600"/>
                <w:tab w:val="left" w:pos="4320"/>
                <w:tab w:val="left" w:pos="4810"/>
              </w:tabs>
              <w:spacing w:after="120"/>
              <w:rPr>
                <w:rFonts w:ascii="Calibri" w:hAnsi="Calibri" w:cs="Arial"/>
                <w:i/>
                <w:iCs/>
                <w:snapToGrid w:val="0"/>
                <w:color w:val="000000"/>
                <w:sz w:val="22"/>
                <w:szCs w:val="22"/>
              </w:rPr>
            </w:pPr>
            <w:r w:rsidRPr="00856EAB">
              <w:rPr>
                <w:rFonts w:ascii="Calibri" w:hAnsi="Calibri" w:cs="Arial"/>
                <w:i/>
                <w:iCs/>
                <w:snapToGrid w:val="0"/>
                <w:color w:val="000000"/>
                <w:sz w:val="22"/>
                <w:szCs w:val="22"/>
              </w:rPr>
              <w:t xml:space="preserve">See </w:t>
            </w:r>
            <w:r w:rsidR="002D2739" w:rsidRPr="002D2739">
              <w:rPr>
                <w:rFonts w:ascii="Calibri" w:hAnsi="Calibri" w:cs="Arial"/>
                <w:b/>
                <w:bCs/>
                <w:i/>
                <w:iCs/>
                <w:snapToGrid w:val="0"/>
                <w:color w:val="000000"/>
                <w:sz w:val="22"/>
                <w:szCs w:val="22"/>
              </w:rPr>
              <w:t xml:space="preserve">Attachment </w:t>
            </w:r>
            <w:r w:rsidR="00B7652D">
              <w:rPr>
                <w:rFonts w:ascii="Calibri" w:hAnsi="Calibri" w:cs="Arial"/>
                <w:b/>
                <w:bCs/>
                <w:i/>
                <w:iCs/>
                <w:snapToGrid w:val="0"/>
                <w:color w:val="000000"/>
                <w:sz w:val="22"/>
                <w:szCs w:val="22"/>
              </w:rPr>
              <w:t>B</w:t>
            </w:r>
            <w:r w:rsidR="002D2739" w:rsidRPr="002D2739">
              <w:rPr>
                <w:rFonts w:ascii="Calibri" w:hAnsi="Calibri" w:cs="Arial"/>
                <w:b/>
                <w:bCs/>
                <w:i/>
                <w:iCs/>
                <w:snapToGrid w:val="0"/>
                <w:color w:val="000000"/>
                <w:sz w:val="22"/>
                <w:szCs w:val="22"/>
              </w:rPr>
              <w:t xml:space="preserve"> -</w:t>
            </w:r>
            <w:r w:rsidRPr="00856EAB">
              <w:rPr>
                <w:rFonts w:ascii="Calibri" w:hAnsi="Calibri" w:cs="Arial"/>
                <w:i/>
                <w:iCs/>
                <w:snapToGrid w:val="0"/>
                <w:color w:val="000000"/>
                <w:sz w:val="22"/>
                <w:szCs w:val="22"/>
              </w:rPr>
              <w:t xml:space="preserve"> </w:t>
            </w:r>
            <w:r w:rsidRPr="00856EAB">
              <w:rPr>
                <w:rFonts w:ascii="Calibri" w:hAnsi="Calibri" w:cs="Arial"/>
                <w:b/>
                <w:bCs/>
                <w:i/>
                <w:iCs/>
                <w:snapToGrid w:val="0"/>
                <w:color w:val="000000"/>
                <w:sz w:val="22"/>
                <w:szCs w:val="22"/>
              </w:rPr>
              <w:t>Phase I ESA Report</w:t>
            </w:r>
            <w:r w:rsidRPr="00856EAB">
              <w:rPr>
                <w:rFonts w:ascii="Calibri" w:hAnsi="Calibri" w:cs="Arial"/>
                <w:i/>
                <w:iCs/>
                <w:snapToGrid w:val="0"/>
                <w:color w:val="000000"/>
                <w:sz w:val="22"/>
                <w:szCs w:val="22"/>
              </w:rPr>
              <w:t xml:space="preserve"> for additional information.  </w:t>
            </w:r>
          </w:p>
          <w:p w14:paraId="356BE0CF" w14:textId="4E8FD7B7" w:rsidR="00DB4A67" w:rsidRPr="00DB4A67" w:rsidRDefault="00DB4A67" w:rsidP="00856EAB">
            <w:pPr>
              <w:widowControl w:val="0"/>
              <w:tabs>
                <w:tab w:val="left" w:pos="360"/>
                <w:tab w:val="left" w:pos="1440"/>
                <w:tab w:val="left" w:pos="2160"/>
                <w:tab w:val="left" w:pos="2880"/>
                <w:tab w:val="left" w:pos="3600"/>
                <w:tab w:val="left" w:pos="4320"/>
                <w:tab w:val="left" w:pos="4810"/>
              </w:tabs>
              <w:spacing w:after="120"/>
              <w:rPr>
                <w:rFonts w:ascii="Calibri" w:hAnsi="Calibri" w:cs="Arial"/>
                <w:i/>
                <w:iCs/>
                <w:snapToGrid w:val="0"/>
                <w:color w:val="000000"/>
                <w:sz w:val="22"/>
                <w:szCs w:val="22"/>
              </w:rPr>
            </w:pPr>
            <w:r w:rsidRPr="00DB4A67">
              <w:rPr>
                <w:i/>
                <w:iCs/>
                <w:sz w:val="24"/>
                <w:szCs w:val="24"/>
                <w:vertAlign w:val="superscript"/>
              </w:rPr>
              <w:t>1</w:t>
            </w:r>
            <w:r w:rsidRPr="00DB4A67">
              <w:rPr>
                <w:i/>
                <w:iCs/>
                <w:sz w:val="16"/>
                <w:szCs w:val="16"/>
              </w:rPr>
              <w:t xml:space="preserve">Recognized environmental conditions (RECs) are defined by ASTM as the presence or likely presence of any hazardous substances or petroleum products in, on, or at a property: (1) due to release to the environment; (2) under conditions indicative of a release to the environment; or (3) under conditions that pose a material threat of a future release to the environment. ASTM defines a controlled recognized environmental condition (CREC) as a REC resulting from a past release of hazardous substances or petroleum products that has been addressed to the satisfaction of the applicable regulatory authority, with hazardous substances or petroleum products allowed to remain in place subject to the implementation of required controls. ASTM defines a historical recognized environmental condition (HREC) as a past release of any hazardous substances or petroleum products that has occurred in connection with the property and has been addressed to the satisfaction of the applicable regulatory authority or meeting unrestricted use criteria established by a regulatory authority, without subjecting to the property to any required controls (for example, property use restriction, activity and use limitations, institutional controls, or engineering controls). The terms REC, CREC, and HREC do not include de minimis conditions that do not present a threat to human health or the environment and that would not be the subject of an enforcement action if brought to the attention of appropriate environmental agencies. </w:t>
            </w:r>
            <w:r w:rsidRPr="00DB4A67">
              <w:rPr>
                <w:rFonts w:ascii="Calibri" w:hAnsi="Calibri" w:cs="Arial"/>
                <w:i/>
                <w:iCs/>
                <w:snapToGrid w:val="0"/>
                <w:color w:val="000000"/>
                <w:sz w:val="22"/>
                <w:szCs w:val="22"/>
              </w:rPr>
              <w:t xml:space="preserve">  </w:t>
            </w:r>
          </w:p>
        </w:tc>
      </w:tr>
      <w:tr w:rsidR="00455041" w:rsidRPr="003518D6" w14:paraId="4A8A9E36" w14:textId="77777777" w:rsidTr="00643534">
        <w:trPr>
          <w:cantSplit/>
        </w:trPr>
        <w:tc>
          <w:tcPr>
            <w:tcW w:w="540" w:type="dxa"/>
            <w:tcBorders>
              <w:top w:val="single" w:sz="4" w:space="0" w:color="auto"/>
              <w:left w:val="single" w:sz="4" w:space="0" w:color="auto"/>
              <w:bottom w:val="single" w:sz="4" w:space="0" w:color="auto"/>
              <w:right w:val="nil"/>
            </w:tcBorders>
          </w:tcPr>
          <w:p w14:paraId="66109C89" w14:textId="77777777" w:rsidR="00455041" w:rsidRPr="003518D6" w:rsidRDefault="00455041" w:rsidP="00643534">
            <w:pPr>
              <w:numPr>
                <w:ilvl w:val="0"/>
                <w:numId w:val="33"/>
              </w:numPr>
              <w:ind w:left="342"/>
              <w:rPr>
                <w:rFonts w:ascii="Calibri" w:hAnsi="Calibri" w:cs="Arial"/>
                <w:b/>
                <w:bCs/>
                <w:sz w:val="22"/>
                <w:szCs w:val="22"/>
              </w:rPr>
            </w:pPr>
          </w:p>
        </w:tc>
        <w:tc>
          <w:tcPr>
            <w:tcW w:w="9720" w:type="dxa"/>
            <w:tcBorders>
              <w:top w:val="single" w:sz="4" w:space="0" w:color="auto"/>
              <w:left w:val="nil"/>
              <w:bottom w:val="single" w:sz="4" w:space="0" w:color="auto"/>
              <w:right w:val="single" w:sz="4" w:space="0" w:color="auto"/>
            </w:tcBorders>
            <w:vAlign w:val="bottom"/>
          </w:tcPr>
          <w:p w14:paraId="26521015" w14:textId="77777777" w:rsidR="00455041" w:rsidRPr="003518D6" w:rsidRDefault="00455041" w:rsidP="00643534">
            <w:pPr>
              <w:widowControl w:val="0"/>
              <w:tabs>
                <w:tab w:val="left" w:pos="360"/>
                <w:tab w:val="left" w:pos="1440"/>
                <w:tab w:val="left" w:pos="2160"/>
                <w:tab w:val="left" w:pos="2880"/>
                <w:tab w:val="left" w:pos="3600"/>
                <w:tab w:val="left" w:pos="4320"/>
                <w:tab w:val="left" w:pos="4810"/>
              </w:tabs>
              <w:rPr>
                <w:rFonts w:ascii="Calibri" w:hAnsi="Calibri" w:cs="Arial"/>
                <w:snapToGrid w:val="0"/>
                <w:color w:val="000000"/>
                <w:sz w:val="22"/>
                <w:szCs w:val="22"/>
              </w:rPr>
            </w:pPr>
            <w:r w:rsidRPr="003518D6">
              <w:rPr>
                <w:rFonts w:ascii="Calibri" w:hAnsi="Calibri" w:cs="Arial"/>
                <w:b/>
                <w:bCs/>
                <w:snapToGrid w:val="0"/>
                <w:color w:val="000000"/>
                <w:sz w:val="22"/>
                <w:szCs w:val="22"/>
              </w:rPr>
              <w:t>Farmland</w:t>
            </w:r>
            <w:r>
              <w:rPr>
                <w:rFonts w:ascii="Calibri" w:hAnsi="Calibri" w:cs="Arial"/>
                <w:snapToGrid w:val="0"/>
                <w:color w:val="000000"/>
                <w:sz w:val="22"/>
                <w:szCs w:val="22"/>
              </w:rPr>
              <w:t xml:space="preserve"> </w:t>
            </w:r>
          </w:p>
          <w:p w14:paraId="353FC714" w14:textId="77777777" w:rsidR="00455041" w:rsidRPr="003518D6" w:rsidRDefault="00455041" w:rsidP="00643534">
            <w:pPr>
              <w:widowControl w:val="0"/>
              <w:tabs>
                <w:tab w:val="left" w:pos="360"/>
                <w:tab w:val="left" w:pos="1440"/>
                <w:tab w:val="left" w:pos="2160"/>
                <w:tab w:val="left" w:pos="2880"/>
                <w:tab w:val="left" w:pos="3600"/>
                <w:tab w:val="left" w:pos="4320"/>
                <w:tab w:val="left" w:pos="4810"/>
              </w:tabs>
              <w:spacing w:after="120"/>
              <w:rPr>
                <w:rFonts w:ascii="Calibri" w:hAnsi="Calibri" w:cs="Arial"/>
                <w:snapToGrid w:val="0"/>
                <w:color w:val="000000"/>
                <w:sz w:val="22"/>
                <w:szCs w:val="22"/>
              </w:rPr>
            </w:pPr>
            <w:r w:rsidRPr="003518D6">
              <w:rPr>
                <w:rFonts w:ascii="Calibri" w:hAnsi="Calibri" w:cs="Arial"/>
                <w:snapToGrid w:val="0"/>
                <w:color w:val="000000"/>
                <w:sz w:val="22"/>
                <w:szCs w:val="22"/>
              </w:rPr>
              <w:t>Are there any prime or unique farmlands located at the proposed project site</w:t>
            </w:r>
            <w:r>
              <w:rPr>
                <w:rFonts w:ascii="Calibri" w:hAnsi="Calibri" w:cs="Arial"/>
                <w:snapToGrid w:val="0"/>
                <w:color w:val="000000"/>
                <w:sz w:val="22"/>
                <w:szCs w:val="22"/>
              </w:rPr>
              <w:t xml:space="preserve"> that would be impacted? Explain.</w:t>
            </w:r>
          </w:p>
          <w:p w14:paraId="6AC50EBF" w14:textId="156C34CC" w:rsidR="00455041" w:rsidRPr="003518D6" w:rsidRDefault="00CB45F8" w:rsidP="00643534">
            <w:pPr>
              <w:tabs>
                <w:tab w:val="left" w:pos="1332"/>
              </w:tabs>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455041" w:rsidRPr="003518D6">
              <w:rPr>
                <w:rFonts w:ascii="Calibri" w:hAnsi="Calibri" w:cs="Arial"/>
                <w:sz w:val="22"/>
                <w:szCs w:val="22"/>
              </w:rPr>
              <w:t xml:space="preserve">  NO</w:t>
            </w:r>
          </w:p>
          <w:p w14:paraId="24D3B657" w14:textId="77777777" w:rsidR="00455041" w:rsidRPr="00021272" w:rsidRDefault="00455041" w:rsidP="00643534">
            <w:pPr>
              <w:widowControl w:val="0"/>
              <w:tabs>
                <w:tab w:val="left" w:pos="360"/>
                <w:tab w:val="left" w:pos="1440"/>
                <w:tab w:val="left" w:pos="2160"/>
                <w:tab w:val="left" w:pos="2880"/>
                <w:tab w:val="left" w:pos="3600"/>
                <w:tab w:val="left" w:pos="4320"/>
                <w:tab w:val="left" w:pos="4810"/>
              </w:tabs>
              <w:rPr>
                <w:rFonts w:ascii="Calibri" w:hAnsi="Calibri" w:cs="Arial"/>
                <w:i/>
                <w:sz w:val="22"/>
                <w:szCs w:val="22"/>
              </w:rPr>
            </w:pPr>
            <w:r w:rsidRPr="003518D6">
              <w:rPr>
                <w:rFonts w:ascii="Calibri" w:hAnsi="Calibri" w:cs="Arial"/>
                <w:sz w:val="22"/>
                <w:szCs w:val="22"/>
              </w:rPr>
              <w:fldChar w:fldCharType="begin">
                <w:ffData>
                  <w:name w:val="Check67"/>
                  <w:enabled/>
                  <w:calcOnExit w:val="0"/>
                  <w:checkBox>
                    <w:sizeAuto/>
                    <w:default w:val="0"/>
                  </w:checkBox>
                </w:ffData>
              </w:fldChar>
            </w:r>
            <w:r w:rsidRPr="003518D6">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Pr="003518D6">
              <w:rPr>
                <w:rFonts w:ascii="Calibri" w:hAnsi="Calibri" w:cs="Arial"/>
                <w:sz w:val="22"/>
                <w:szCs w:val="22"/>
              </w:rPr>
              <w:fldChar w:fldCharType="end"/>
            </w:r>
            <w:r>
              <w:rPr>
                <w:rFonts w:ascii="Calibri" w:hAnsi="Calibri" w:cs="Arial"/>
                <w:sz w:val="22"/>
                <w:szCs w:val="22"/>
              </w:rPr>
              <w:t xml:space="preserve">  YES</w:t>
            </w:r>
          </w:p>
          <w:p w14:paraId="66E24C1E" w14:textId="77777777" w:rsidR="00455041" w:rsidRDefault="00455041" w:rsidP="00643534">
            <w:pPr>
              <w:widowControl w:val="0"/>
              <w:tabs>
                <w:tab w:val="left" w:pos="360"/>
                <w:tab w:val="left" w:pos="1440"/>
                <w:tab w:val="left" w:pos="2160"/>
                <w:tab w:val="left" w:pos="2880"/>
                <w:tab w:val="left" w:pos="3600"/>
                <w:tab w:val="left" w:pos="4320"/>
                <w:tab w:val="left" w:pos="4810"/>
              </w:tabs>
              <w:spacing w:after="120"/>
              <w:rPr>
                <w:rFonts w:ascii="Calibri" w:hAnsi="Calibri" w:cs="Arial"/>
                <w:i/>
                <w:sz w:val="22"/>
                <w:szCs w:val="22"/>
              </w:rPr>
            </w:pPr>
          </w:p>
          <w:p w14:paraId="6906F24F" w14:textId="128F1376" w:rsidR="00730D11" w:rsidRPr="00021272" w:rsidRDefault="00730D11" w:rsidP="00643534">
            <w:pPr>
              <w:widowControl w:val="0"/>
              <w:tabs>
                <w:tab w:val="left" w:pos="360"/>
                <w:tab w:val="left" w:pos="1440"/>
                <w:tab w:val="left" w:pos="2160"/>
                <w:tab w:val="left" w:pos="2880"/>
                <w:tab w:val="left" w:pos="3600"/>
                <w:tab w:val="left" w:pos="4320"/>
                <w:tab w:val="left" w:pos="4810"/>
              </w:tabs>
              <w:spacing w:after="120"/>
              <w:rPr>
                <w:rFonts w:ascii="Calibri" w:hAnsi="Calibri" w:cs="Arial"/>
                <w:i/>
                <w:sz w:val="22"/>
                <w:szCs w:val="22"/>
              </w:rPr>
            </w:pPr>
            <w:r w:rsidRPr="00844A88">
              <w:rPr>
                <w:rFonts w:ascii="Calibri" w:hAnsi="Calibri" w:cs="Arial"/>
                <w:i/>
                <w:iCs/>
                <w:sz w:val="22"/>
                <w:szCs w:val="22"/>
              </w:rPr>
              <w:t>The study area is located within an urban area.</w:t>
            </w:r>
          </w:p>
        </w:tc>
      </w:tr>
      <w:tr w:rsidR="00455041" w:rsidRPr="003518D6" w14:paraId="19DECBF0" w14:textId="77777777" w:rsidTr="00643534">
        <w:trPr>
          <w:cantSplit/>
        </w:trPr>
        <w:tc>
          <w:tcPr>
            <w:tcW w:w="540" w:type="dxa"/>
            <w:tcBorders>
              <w:top w:val="single" w:sz="4" w:space="0" w:color="auto"/>
              <w:bottom w:val="single" w:sz="4" w:space="0" w:color="auto"/>
            </w:tcBorders>
          </w:tcPr>
          <w:p w14:paraId="58B04E30" w14:textId="77777777" w:rsidR="00455041" w:rsidRPr="003518D6" w:rsidRDefault="00455041" w:rsidP="00643534">
            <w:pPr>
              <w:numPr>
                <w:ilvl w:val="0"/>
                <w:numId w:val="33"/>
              </w:numPr>
              <w:ind w:left="342"/>
              <w:rPr>
                <w:rFonts w:ascii="Calibri" w:hAnsi="Calibri" w:cs="Arial"/>
                <w:b/>
                <w:bCs/>
                <w:sz w:val="22"/>
                <w:szCs w:val="22"/>
              </w:rPr>
            </w:pPr>
          </w:p>
        </w:tc>
        <w:tc>
          <w:tcPr>
            <w:tcW w:w="9720" w:type="dxa"/>
            <w:tcBorders>
              <w:top w:val="single" w:sz="4" w:space="0" w:color="auto"/>
              <w:bottom w:val="single" w:sz="4" w:space="0" w:color="auto"/>
            </w:tcBorders>
            <w:vAlign w:val="bottom"/>
          </w:tcPr>
          <w:p w14:paraId="7EB46BB0" w14:textId="77777777" w:rsidR="00455041" w:rsidRPr="003518D6" w:rsidRDefault="00455041" w:rsidP="00643534">
            <w:pPr>
              <w:widowControl w:val="0"/>
              <w:tabs>
                <w:tab w:val="left" w:pos="360"/>
                <w:tab w:val="left" w:pos="1440"/>
                <w:tab w:val="left" w:pos="2160"/>
                <w:tab w:val="left" w:pos="2880"/>
                <w:tab w:val="left" w:pos="3600"/>
                <w:tab w:val="left" w:pos="4320"/>
                <w:tab w:val="left" w:pos="4810"/>
              </w:tabs>
              <w:rPr>
                <w:rFonts w:ascii="Calibri" w:hAnsi="Calibri" w:cs="Arial"/>
                <w:b/>
                <w:bCs/>
                <w:snapToGrid w:val="0"/>
                <w:color w:val="000000"/>
                <w:sz w:val="22"/>
                <w:szCs w:val="22"/>
              </w:rPr>
            </w:pPr>
            <w:r>
              <w:rPr>
                <w:rFonts w:ascii="Calibri" w:hAnsi="Calibri" w:cs="Arial"/>
                <w:b/>
                <w:bCs/>
                <w:snapToGrid w:val="0"/>
                <w:color w:val="000000"/>
                <w:sz w:val="22"/>
                <w:szCs w:val="22"/>
              </w:rPr>
              <w:t xml:space="preserve">Floodplains </w:t>
            </w:r>
          </w:p>
          <w:p w14:paraId="6A94407C" w14:textId="77777777" w:rsidR="00455041" w:rsidRPr="003518D6" w:rsidRDefault="00455041" w:rsidP="00643534">
            <w:pPr>
              <w:widowControl w:val="0"/>
              <w:tabs>
                <w:tab w:val="left" w:pos="360"/>
                <w:tab w:val="left" w:pos="1440"/>
                <w:tab w:val="left" w:pos="2160"/>
                <w:tab w:val="left" w:pos="2880"/>
                <w:tab w:val="left" w:pos="3600"/>
                <w:tab w:val="left" w:pos="4320"/>
                <w:tab w:val="left" w:pos="4810"/>
              </w:tabs>
              <w:spacing w:after="120"/>
              <w:rPr>
                <w:rFonts w:ascii="Calibri" w:hAnsi="Calibri" w:cs="Arial"/>
                <w:snapToGrid w:val="0"/>
                <w:color w:val="000000"/>
                <w:sz w:val="22"/>
                <w:szCs w:val="22"/>
              </w:rPr>
            </w:pPr>
            <w:r w:rsidRPr="003518D6">
              <w:rPr>
                <w:rFonts w:ascii="Calibri" w:hAnsi="Calibri" w:cs="Arial"/>
                <w:snapToGrid w:val="0"/>
                <w:color w:val="000000"/>
                <w:sz w:val="22"/>
                <w:szCs w:val="22"/>
              </w:rPr>
              <w:t>Is the proposed project located within the Federal Emergency Management Agency (FEMA) 100-year floodplain or</w:t>
            </w:r>
            <w:r>
              <w:rPr>
                <w:rFonts w:ascii="Calibri" w:hAnsi="Calibri" w:cs="Arial"/>
                <w:snapToGrid w:val="0"/>
                <w:color w:val="000000"/>
                <w:sz w:val="22"/>
                <w:szCs w:val="22"/>
              </w:rPr>
              <w:t xml:space="preserve"> within the</w:t>
            </w:r>
            <w:r w:rsidRPr="003518D6">
              <w:rPr>
                <w:rFonts w:ascii="Calibri" w:hAnsi="Calibri" w:cs="Arial"/>
                <w:snapToGrid w:val="0"/>
                <w:color w:val="000000"/>
                <w:sz w:val="22"/>
                <w:szCs w:val="22"/>
              </w:rPr>
              <w:t xml:space="preserve"> floodway?</w:t>
            </w:r>
            <w:r>
              <w:rPr>
                <w:rFonts w:ascii="Calibri" w:hAnsi="Calibri" w:cs="Arial"/>
                <w:snapToGrid w:val="0"/>
                <w:color w:val="000000"/>
                <w:sz w:val="22"/>
                <w:szCs w:val="22"/>
              </w:rPr>
              <w:t xml:space="preserve">  If yes, this project may require further evaluation under EO 11988. Explain.</w:t>
            </w:r>
          </w:p>
          <w:p w14:paraId="795070E9" w14:textId="377FF444" w:rsidR="00730D11" w:rsidRDefault="00730D11" w:rsidP="000275DA">
            <w:pPr>
              <w:tabs>
                <w:tab w:val="left" w:pos="1332"/>
              </w:tabs>
              <w:spacing w:after="120"/>
              <w:ind w:left="765" w:hanging="765"/>
              <w:rPr>
                <w:rFonts w:ascii="Calibri" w:hAnsi="Calibri" w:cs="Arial"/>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455041" w:rsidRPr="003518D6">
              <w:rPr>
                <w:rFonts w:ascii="Calibri" w:hAnsi="Calibri" w:cs="Arial"/>
                <w:sz w:val="22"/>
                <w:szCs w:val="22"/>
              </w:rPr>
              <w:t xml:space="preserve">  NO</w:t>
            </w:r>
          </w:p>
          <w:p w14:paraId="07AA060C" w14:textId="77777777" w:rsidR="00455041" w:rsidRPr="00021272" w:rsidRDefault="00455041" w:rsidP="00643534">
            <w:pPr>
              <w:widowControl w:val="0"/>
              <w:tabs>
                <w:tab w:val="left" w:pos="360"/>
                <w:tab w:val="left" w:pos="1440"/>
                <w:tab w:val="left" w:pos="2160"/>
                <w:tab w:val="left" w:pos="2880"/>
                <w:tab w:val="left" w:pos="3600"/>
                <w:tab w:val="left" w:pos="4320"/>
                <w:tab w:val="left" w:pos="4810"/>
              </w:tabs>
              <w:rPr>
                <w:rFonts w:ascii="Calibri" w:hAnsi="Calibri" w:cs="Arial"/>
                <w:i/>
                <w:sz w:val="22"/>
                <w:szCs w:val="22"/>
              </w:rPr>
            </w:pPr>
            <w:r w:rsidRPr="003518D6">
              <w:rPr>
                <w:rFonts w:ascii="Calibri" w:hAnsi="Calibri" w:cs="Arial"/>
                <w:sz w:val="22"/>
                <w:szCs w:val="22"/>
              </w:rPr>
              <w:fldChar w:fldCharType="begin">
                <w:ffData>
                  <w:name w:val="Check67"/>
                  <w:enabled/>
                  <w:calcOnExit w:val="0"/>
                  <w:checkBox>
                    <w:sizeAuto/>
                    <w:default w:val="0"/>
                  </w:checkBox>
                </w:ffData>
              </w:fldChar>
            </w:r>
            <w:r w:rsidRPr="003518D6">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Pr="003518D6">
              <w:rPr>
                <w:rFonts w:ascii="Calibri" w:hAnsi="Calibri" w:cs="Arial"/>
                <w:sz w:val="22"/>
                <w:szCs w:val="22"/>
              </w:rPr>
              <w:fldChar w:fldCharType="end"/>
            </w:r>
            <w:r w:rsidRPr="003518D6">
              <w:rPr>
                <w:rFonts w:ascii="Calibri" w:hAnsi="Calibri" w:cs="Arial"/>
                <w:sz w:val="22"/>
                <w:szCs w:val="22"/>
              </w:rPr>
              <w:t xml:space="preserve">  Y</w:t>
            </w:r>
            <w:r>
              <w:rPr>
                <w:rFonts w:ascii="Calibri" w:hAnsi="Calibri" w:cs="Arial"/>
                <w:sz w:val="22"/>
                <w:szCs w:val="22"/>
              </w:rPr>
              <w:t>ES</w:t>
            </w:r>
          </w:p>
          <w:p w14:paraId="173B154A" w14:textId="77777777" w:rsidR="00455041" w:rsidRDefault="00455041" w:rsidP="00643534">
            <w:pPr>
              <w:widowControl w:val="0"/>
              <w:tabs>
                <w:tab w:val="left" w:pos="360"/>
                <w:tab w:val="left" w:pos="1440"/>
                <w:tab w:val="left" w:pos="2160"/>
                <w:tab w:val="left" w:pos="2880"/>
                <w:tab w:val="left" w:pos="3600"/>
                <w:tab w:val="left" w:pos="4320"/>
                <w:tab w:val="left" w:pos="4810"/>
              </w:tabs>
              <w:spacing w:after="120"/>
              <w:rPr>
                <w:rFonts w:ascii="Calibri" w:hAnsi="Calibri" w:cs="Arial"/>
                <w:i/>
                <w:sz w:val="22"/>
                <w:szCs w:val="22"/>
              </w:rPr>
            </w:pPr>
          </w:p>
          <w:p w14:paraId="20B6A4D9" w14:textId="040F3E09" w:rsidR="00730D11" w:rsidRPr="00730D11" w:rsidRDefault="00730D11" w:rsidP="00730D11">
            <w:pPr>
              <w:tabs>
                <w:tab w:val="left" w:pos="1332"/>
              </w:tabs>
              <w:spacing w:after="120"/>
              <w:rPr>
                <w:rFonts w:ascii="Calibri" w:hAnsi="Calibri" w:cs="Arial"/>
                <w:sz w:val="22"/>
                <w:szCs w:val="22"/>
              </w:rPr>
            </w:pPr>
            <w:r w:rsidRPr="000275DA">
              <w:rPr>
                <w:rFonts w:ascii="Calibri" w:hAnsi="Calibri" w:cs="Arial"/>
                <w:i/>
                <w:iCs/>
                <w:sz w:val="22"/>
                <w:szCs w:val="22"/>
              </w:rPr>
              <w:t>FEMA does not identify the study area as being in the floodway or 100-year or 500-year floodplain. The study area is located on flood map number 08069C in Zone X: Area of Minimal Flood Hazard.</w:t>
            </w:r>
          </w:p>
        </w:tc>
      </w:tr>
      <w:tr w:rsidR="00B3418D" w:rsidRPr="003518D6" w14:paraId="7E7FD0AE" w14:textId="77777777" w:rsidTr="00455041">
        <w:trPr>
          <w:cantSplit/>
        </w:trPr>
        <w:tc>
          <w:tcPr>
            <w:tcW w:w="540" w:type="dxa"/>
            <w:tcBorders>
              <w:top w:val="single" w:sz="4" w:space="0" w:color="auto"/>
              <w:left w:val="single" w:sz="4" w:space="0" w:color="auto"/>
              <w:bottom w:val="single" w:sz="4" w:space="0" w:color="auto"/>
              <w:right w:val="nil"/>
            </w:tcBorders>
          </w:tcPr>
          <w:p w14:paraId="57D96E2B" w14:textId="5A323DD8" w:rsidR="00B3418D" w:rsidRPr="003518D6" w:rsidRDefault="00B3418D" w:rsidP="00455041">
            <w:pPr>
              <w:numPr>
                <w:ilvl w:val="0"/>
                <w:numId w:val="33"/>
              </w:numPr>
              <w:ind w:left="342"/>
              <w:rPr>
                <w:rFonts w:ascii="Calibri" w:hAnsi="Calibri" w:cs="Arial"/>
                <w:b/>
                <w:bCs/>
                <w:sz w:val="22"/>
                <w:szCs w:val="22"/>
              </w:rPr>
            </w:pPr>
          </w:p>
        </w:tc>
        <w:tc>
          <w:tcPr>
            <w:tcW w:w="9720" w:type="dxa"/>
            <w:tcBorders>
              <w:top w:val="single" w:sz="4" w:space="0" w:color="auto"/>
              <w:left w:val="nil"/>
              <w:bottom w:val="single" w:sz="4" w:space="0" w:color="auto"/>
              <w:right w:val="single" w:sz="4" w:space="0" w:color="auto"/>
            </w:tcBorders>
            <w:vAlign w:val="bottom"/>
          </w:tcPr>
          <w:p w14:paraId="4B644DAC" w14:textId="77777777" w:rsidR="00D933B0" w:rsidRPr="003518D6" w:rsidRDefault="0099372E" w:rsidP="00D933B0">
            <w:pPr>
              <w:pStyle w:val="Heading6"/>
              <w:ind w:left="-18" w:firstLine="18"/>
              <w:rPr>
                <w:rFonts w:ascii="Calibri" w:hAnsi="Calibri" w:cs="Arial"/>
                <w:sz w:val="22"/>
                <w:szCs w:val="22"/>
              </w:rPr>
            </w:pPr>
            <w:r>
              <w:rPr>
                <w:rFonts w:ascii="Calibri" w:hAnsi="Calibri" w:cs="Arial"/>
                <w:sz w:val="22"/>
                <w:szCs w:val="22"/>
              </w:rPr>
              <w:t xml:space="preserve">Water </w:t>
            </w:r>
            <w:r w:rsidR="00A457A9">
              <w:rPr>
                <w:rFonts w:ascii="Calibri" w:hAnsi="Calibri" w:cs="Arial"/>
                <w:sz w:val="22"/>
                <w:szCs w:val="22"/>
              </w:rPr>
              <w:t xml:space="preserve">Resources and Water </w:t>
            </w:r>
            <w:r>
              <w:rPr>
                <w:rFonts w:ascii="Calibri" w:hAnsi="Calibri" w:cs="Arial"/>
                <w:sz w:val="22"/>
                <w:szCs w:val="22"/>
              </w:rPr>
              <w:t>Quality</w:t>
            </w:r>
          </w:p>
          <w:p w14:paraId="6204A875" w14:textId="77777777" w:rsidR="00D933B0" w:rsidRPr="00021272" w:rsidRDefault="00AF4BAA" w:rsidP="00D933B0">
            <w:pPr>
              <w:pStyle w:val="Heading6"/>
              <w:spacing w:after="120"/>
              <w:ind w:left="-18" w:firstLine="18"/>
              <w:rPr>
                <w:rFonts w:ascii="Calibri" w:hAnsi="Calibri" w:cs="Arial"/>
                <w:b w:val="0"/>
                <w:bCs w:val="0"/>
                <w:i/>
                <w:sz w:val="22"/>
                <w:szCs w:val="22"/>
              </w:rPr>
            </w:pPr>
            <w:r w:rsidRPr="003518D6">
              <w:rPr>
                <w:rFonts w:ascii="Calibri" w:hAnsi="Calibri" w:cs="Arial"/>
                <w:b w:val="0"/>
                <w:bCs w:val="0"/>
                <w:sz w:val="22"/>
                <w:szCs w:val="22"/>
              </w:rPr>
              <w:t>Are there any surface or ground water resources present</w:t>
            </w:r>
            <w:r w:rsidR="00AF0987">
              <w:rPr>
                <w:rFonts w:ascii="Calibri" w:hAnsi="Calibri" w:cs="Arial"/>
                <w:b w:val="0"/>
                <w:bCs w:val="0"/>
                <w:sz w:val="22"/>
                <w:szCs w:val="22"/>
              </w:rPr>
              <w:t>, including an EPA-designated sole source aquifer (SSA)</w:t>
            </w:r>
            <w:r w:rsidR="00FE5D3D">
              <w:rPr>
                <w:rFonts w:ascii="Calibri" w:hAnsi="Calibri" w:cs="Arial"/>
                <w:b w:val="0"/>
                <w:bCs w:val="0"/>
                <w:sz w:val="22"/>
                <w:szCs w:val="22"/>
              </w:rPr>
              <w:t>,</w:t>
            </w:r>
            <w:r w:rsidRPr="003518D6">
              <w:rPr>
                <w:rFonts w:ascii="Calibri" w:hAnsi="Calibri" w:cs="Arial"/>
                <w:b w:val="0"/>
                <w:bCs w:val="0"/>
                <w:sz w:val="22"/>
                <w:szCs w:val="22"/>
              </w:rPr>
              <w:t xml:space="preserve"> </w:t>
            </w:r>
            <w:r w:rsidR="0099372E">
              <w:rPr>
                <w:rFonts w:ascii="Calibri" w:hAnsi="Calibri" w:cs="Arial"/>
                <w:b w:val="0"/>
                <w:bCs w:val="0"/>
                <w:sz w:val="22"/>
                <w:szCs w:val="22"/>
              </w:rPr>
              <w:t>near</w:t>
            </w:r>
            <w:r w:rsidRPr="003518D6">
              <w:rPr>
                <w:rFonts w:ascii="Calibri" w:hAnsi="Calibri" w:cs="Arial"/>
                <w:b w:val="0"/>
                <w:bCs w:val="0"/>
                <w:sz w:val="22"/>
                <w:szCs w:val="22"/>
              </w:rPr>
              <w:t xml:space="preserve"> the proposed project</w:t>
            </w:r>
            <w:r w:rsidR="00064249">
              <w:rPr>
                <w:rFonts w:ascii="Calibri" w:hAnsi="Calibri" w:cs="Arial"/>
                <w:b w:val="0"/>
                <w:bCs w:val="0"/>
                <w:sz w:val="22"/>
                <w:szCs w:val="22"/>
              </w:rPr>
              <w:t xml:space="preserve"> that would be impacted</w:t>
            </w:r>
            <w:r w:rsidRPr="003518D6">
              <w:rPr>
                <w:rFonts w:ascii="Calibri" w:hAnsi="Calibri" w:cs="Arial"/>
                <w:b w:val="0"/>
                <w:bCs w:val="0"/>
                <w:sz w:val="22"/>
                <w:szCs w:val="22"/>
              </w:rPr>
              <w:t xml:space="preserve">?  </w:t>
            </w:r>
            <w:r w:rsidR="003B42FA">
              <w:rPr>
                <w:rFonts w:ascii="Calibri" w:hAnsi="Calibri" w:cs="Arial"/>
                <w:b w:val="0"/>
                <w:bCs w:val="0"/>
                <w:sz w:val="22"/>
                <w:szCs w:val="22"/>
              </w:rPr>
              <w:t>Explain.</w:t>
            </w:r>
          </w:p>
          <w:p w14:paraId="67BF7CB3" w14:textId="6FAFD6B5" w:rsidR="00D933B0" w:rsidRPr="003518D6" w:rsidRDefault="00C92155" w:rsidP="00D933B0">
            <w:pPr>
              <w:tabs>
                <w:tab w:val="left" w:pos="1332"/>
              </w:tabs>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0"/>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D933B0" w:rsidRPr="003518D6">
              <w:rPr>
                <w:rFonts w:ascii="Calibri" w:hAnsi="Calibri" w:cs="Arial"/>
                <w:sz w:val="22"/>
                <w:szCs w:val="22"/>
              </w:rPr>
              <w:t xml:space="preserve">  NO </w:t>
            </w:r>
            <w:r w:rsidR="00064249">
              <w:rPr>
                <w:rFonts w:ascii="Calibri" w:hAnsi="Calibri" w:cs="Arial"/>
                <w:sz w:val="22"/>
                <w:szCs w:val="22"/>
              </w:rPr>
              <w:t xml:space="preserve"> </w:t>
            </w:r>
          </w:p>
          <w:p w14:paraId="49433305" w14:textId="77777777" w:rsidR="00730D11" w:rsidRDefault="00DB4A67" w:rsidP="00883745">
            <w:pPr>
              <w:widowControl w:val="0"/>
              <w:tabs>
                <w:tab w:val="left" w:pos="360"/>
                <w:tab w:val="left" w:pos="1440"/>
                <w:tab w:val="left" w:pos="2160"/>
                <w:tab w:val="left" w:pos="2880"/>
                <w:tab w:val="left" w:pos="3600"/>
                <w:tab w:val="left" w:pos="4320"/>
                <w:tab w:val="left" w:pos="4810"/>
              </w:tabs>
              <w:spacing w:after="120"/>
              <w:ind w:left="765" w:hanging="765"/>
              <w:rPr>
                <w:rFonts w:ascii="Calibri" w:hAnsi="Calibri" w:cs="Arial"/>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3B42FA">
              <w:rPr>
                <w:rFonts w:ascii="Calibri" w:hAnsi="Calibri" w:cs="Arial"/>
                <w:sz w:val="22"/>
                <w:szCs w:val="22"/>
              </w:rPr>
              <w:t xml:space="preserve">  YES</w:t>
            </w:r>
          </w:p>
          <w:p w14:paraId="381FC3F5" w14:textId="39A6A636" w:rsidR="00D933B0" w:rsidRDefault="00883745" w:rsidP="00730D11">
            <w:pPr>
              <w:widowControl w:val="0"/>
              <w:tabs>
                <w:tab w:val="left" w:pos="360"/>
                <w:tab w:val="left" w:pos="1440"/>
                <w:tab w:val="left" w:pos="2160"/>
                <w:tab w:val="left" w:pos="2880"/>
                <w:tab w:val="left" w:pos="3600"/>
                <w:tab w:val="left" w:pos="4320"/>
                <w:tab w:val="left" w:pos="4810"/>
              </w:tabs>
              <w:spacing w:after="120"/>
              <w:rPr>
                <w:rFonts w:ascii="Calibri" w:hAnsi="Calibri" w:cs="Arial"/>
                <w:i/>
                <w:iCs/>
                <w:sz w:val="22"/>
                <w:szCs w:val="22"/>
              </w:rPr>
            </w:pPr>
            <w:r w:rsidRPr="00883745">
              <w:rPr>
                <w:rFonts w:ascii="Calibri" w:hAnsi="Calibri" w:cs="Arial"/>
                <w:i/>
                <w:iCs/>
                <w:sz w:val="22"/>
                <w:szCs w:val="22"/>
              </w:rPr>
              <w:t>The study area lies within the Cache La Poudre watershed, part of the South Platte River Basin. This watershed is 8-digit Hydrologic Unit Code as identified by the U.S. Geological Survey’s National Hydrographic Dataset (NHD). Three streams flow beneath West Elizabeth in the environmental study area, Pleasant Valley and Lake Canal, New Mercer Ditch, and Larimer County Canal No. 2; and Arthur Ditch flows beneath Plum Street in the environmental study area.</w:t>
            </w:r>
            <w:r w:rsidR="00746CD7">
              <w:rPr>
                <w:rFonts w:ascii="Calibri" w:hAnsi="Calibri" w:cs="Arial"/>
                <w:i/>
                <w:iCs/>
                <w:sz w:val="22"/>
                <w:szCs w:val="22"/>
              </w:rPr>
              <w:t xml:space="preserve"> </w:t>
            </w:r>
            <w:r w:rsidR="00730D11">
              <w:rPr>
                <w:rFonts w:ascii="Calibri" w:hAnsi="Calibri" w:cs="Arial"/>
                <w:i/>
                <w:iCs/>
                <w:sz w:val="22"/>
                <w:szCs w:val="22"/>
              </w:rPr>
              <w:t xml:space="preserve">None of the surface waters within the study area are on </w:t>
            </w:r>
            <w:r w:rsidR="00730D11" w:rsidRPr="00730D11">
              <w:rPr>
                <w:rFonts w:ascii="Calibri" w:hAnsi="Calibri" w:cs="Arial"/>
                <w:i/>
                <w:iCs/>
                <w:sz w:val="22"/>
                <w:szCs w:val="22"/>
              </w:rPr>
              <w:t>the 2020 303(d) list of water quality limited segments requiring Total Maximum Daily Loads (TMDLs)</w:t>
            </w:r>
            <w:r w:rsidR="00730D11">
              <w:rPr>
                <w:rFonts w:ascii="Calibri" w:hAnsi="Calibri" w:cs="Arial"/>
                <w:i/>
                <w:iCs/>
                <w:sz w:val="22"/>
                <w:szCs w:val="22"/>
              </w:rPr>
              <w:t>.</w:t>
            </w:r>
          </w:p>
          <w:p w14:paraId="013554C5" w14:textId="6D8D8636" w:rsidR="00CD1873" w:rsidRPr="00021272" w:rsidRDefault="00746CD7" w:rsidP="00730D11">
            <w:pPr>
              <w:widowControl w:val="0"/>
              <w:tabs>
                <w:tab w:val="left" w:pos="360"/>
                <w:tab w:val="left" w:pos="1440"/>
                <w:tab w:val="left" w:pos="2160"/>
                <w:tab w:val="left" w:pos="2880"/>
                <w:tab w:val="left" w:pos="3600"/>
                <w:tab w:val="left" w:pos="4320"/>
                <w:tab w:val="left" w:pos="4810"/>
              </w:tabs>
              <w:spacing w:after="120"/>
              <w:rPr>
                <w:rFonts w:ascii="Calibri" w:hAnsi="Calibri" w:cs="Arial"/>
                <w:i/>
                <w:sz w:val="22"/>
                <w:szCs w:val="22"/>
              </w:rPr>
            </w:pPr>
            <w:r w:rsidRPr="00746CD7">
              <w:rPr>
                <w:rFonts w:ascii="Calibri" w:hAnsi="Calibri" w:cs="Arial"/>
                <w:i/>
                <w:sz w:val="22"/>
                <w:szCs w:val="22"/>
              </w:rPr>
              <w:t>During construction</w:t>
            </w:r>
            <w:r>
              <w:rPr>
                <w:rFonts w:ascii="Calibri" w:hAnsi="Calibri" w:cs="Arial"/>
                <w:i/>
                <w:sz w:val="22"/>
                <w:szCs w:val="22"/>
              </w:rPr>
              <w:t xml:space="preserve"> </w:t>
            </w:r>
            <w:r w:rsidRPr="00746CD7">
              <w:rPr>
                <w:rFonts w:ascii="Calibri" w:hAnsi="Calibri" w:cs="Arial"/>
                <w:i/>
                <w:sz w:val="22"/>
                <w:szCs w:val="22"/>
              </w:rPr>
              <w:t>a stormwater management plan (SWMP) and best management practices (BMPs) will be put into place prior to project construction to avoid and minimize any unnecessary impacts (erosion and sediment deposit) to streams within the study area.</w:t>
            </w:r>
            <w:r w:rsidR="00730D11">
              <w:t xml:space="preserve"> </w:t>
            </w:r>
            <w:r w:rsidR="00730D11" w:rsidRPr="00730D11">
              <w:rPr>
                <w:rFonts w:ascii="Calibri" w:hAnsi="Calibri" w:cs="Arial"/>
                <w:i/>
                <w:sz w:val="22"/>
                <w:szCs w:val="22"/>
              </w:rPr>
              <w:t>The City of Fort Collins implements programs in accordance with its Colorado Discharge Permit System, Municipal Separate Storm Sewer System (MS4) Permit, to minimize pollutants transported by stormwater runoff into the storm sewer system and downstream receiving waters.</w:t>
            </w:r>
          </w:p>
          <w:p w14:paraId="35AD5B2E" w14:textId="30540EE7" w:rsidR="00D933B0" w:rsidRPr="003518D6" w:rsidRDefault="00AF4BAA" w:rsidP="00D933B0">
            <w:pPr>
              <w:spacing w:after="120"/>
              <w:rPr>
                <w:rFonts w:ascii="Calibri" w:hAnsi="Calibri" w:cs="Arial"/>
                <w:sz w:val="22"/>
                <w:szCs w:val="22"/>
              </w:rPr>
            </w:pPr>
            <w:bookmarkStart w:id="7" w:name="_Hlk92867092"/>
            <w:r w:rsidRPr="008558DA">
              <w:rPr>
                <w:rFonts w:ascii="Calibri" w:hAnsi="Calibri" w:cs="Arial"/>
                <w:sz w:val="22"/>
                <w:szCs w:val="22"/>
              </w:rPr>
              <w:t>Is there</w:t>
            </w:r>
            <w:r w:rsidR="00E50BA1" w:rsidRPr="008558DA">
              <w:rPr>
                <w:rFonts w:ascii="Calibri" w:hAnsi="Calibri" w:cs="Arial"/>
                <w:sz w:val="22"/>
                <w:szCs w:val="22"/>
              </w:rPr>
              <w:t xml:space="preserve"> an increase in</w:t>
            </w:r>
            <w:r w:rsidR="00D933B0" w:rsidRPr="008558DA">
              <w:rPr>
                <w:rFonts w:ascii="Calibri" w:hAnsi="Calibri" w:cs="Arial"/>
                <w:sz w:val="22"/>
                <w:szCs w:val="22"/>
              </w:rPr>
              <w:t xml:space="preserve"> impervious surface (e.g., roofs, driveways, streets, parking lots, etc.) or restored pervious surface</w:t>
            </w:r>
            <w:r w:rsidRPr="008558DA">
              <w:rPr>
                <w:rFonts w:ascii="Calibri" w:hAnsi="Calibri" w:cs="Arial"/>
                <w:sz w:val="22"/>
                <w:szCs w:val="22"/>
              </w:rPr>
              <w:t xml:space="preserve"> </w:t>
            </w:r>
            <w:r w:rsidR="000F406F" w:rsidRPr="008558DA">
              <w:rPr>
                <w:rFonts w:ascii="Calibri" w:hAnsi="Calibri" w:cs="Arial"/>
                <w:sz w:val="22"/>
                <w:szCs w:val="22"/>
              </w:rPr>
              <w:t xml:space="preserve">greater than one acre? </w:t>
            </w:r>
            <w:bookmarkEnd w:id="7"/>
            <w:r w:rsidR="000F406F" w:rsidRPr="008558DA">
              <w:rPr>
                <w:rFonts w:ascii="Calibri" w:hAnsi="Calibri" w:cs="Arial"/>
                <w:sz w:val="22"/>
                <w:szCs w:val="22"/>
              </w:rPr>
              <w:t>If YES, a NPDES/</w:t>
            </w:r>
            <w:r w:rsidR="00455041" w:rsidRPr="008558DA">
              <w:rPr>
                <w:rFonts w:ascii="Calibri" w:hAnsi="Calibri" w:cs="Arial"/>
                <w:sz w:val="22"/>
                <w:szCs w:val="22"/>
              </w:rPr>
              <w:t>storm water</w:t>
            </w:r>
            <w:r w:rsidR="000F406F" w:rsidRPr="008558DA">
              <w:rPr>
                <w:rFonts w:ascii="Calibri" w:hAnsi="Calibri" w:cs="Arial"/>
                <w:sz w:val="22"/>
                <w:szCs w:val="22"/>
              </w:rPr>
              <w:t xml:space="preserve"> permit may be needed and must be acquired prior to construction. </w:t>
            </w:r>
            <w:r w:rsidR="003B42FA" w:rsidRPr="008558DA">
              <w:rPr>
                <w:rFonts w:ascii="Calibri" w:hAnsi="Calibri" w:cs="Arial"/>
                <w:sz w:val="22"/>
                <w:szCs w:val="22"/>
              </w:rPr>
              <w:t>Explain.</w:t>
            </w:r>
          </w:p>
          <w:p w14:paraId="568FD0FF" w14:textId="5E008885" w:rsidR="00D933B0" w:rsidRPr="003518D6" w:rsidRDefault="00C92155" w:rsidP="00D933B0">
            <w:pPr>
              <w:tabs>
                <w:tab w:val="left" w:pos="1332"/>
              </w:tabs>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0"/>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D933B0" w:rsidRPr="003518D6">
              <w:rPr>
                <w:rFonts w:ascii="Calibri" w:hAnsi="Calibri" w:cs="Arial"/>
                <w:sz w:val="22"/>
                <w:szCs w:val="22"/>
              </w:rPr>
              <w:t xml:space="preserve">  NO </w:t>
            </w:r>
          </w:p>
          <w:p w14:paraId="6651A5F2" w14:textId="59B70781" w:rsidR="00E3215A" w:rsidRPr="00021272" w:rsidRDefault="008558DA" w:rsidP="006851F3">
            <w:pPr>
              <w:widowControl w:val="0"/>
              <w:tabs>
                <w:tab w:val="left" w:pos="360"/>
                <w:tab w:val="left" w:pos="1440"/>
                <w:tab w:val="left" w:pos="2160"/>
                <w:tab w:val="left" w:pos="2880"/>
                <w:tab w:val="left" w:pos="3600"/>
                <w:tab w:val="left" w:pos="4320"/>
                <w:tab w:val="left" w:pos="4810"/>
              </w:tabs>
              <w:rPr>
                <w:rFonts w:ascii="Calibri" w:hAnsi="Calibri" w:cs="Arial"/>
                <w:i/>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3B42FA">
              <w:rPr>
                <w:rFonts w:ascii="Calibri" w:hAnsi="Calibri" w:cs="Arial"/>
                <w:sz w:val="22"/>
                <w:szCs w:val="22"/>
              </w:rPr>
              <w:t xml:space="preserve">  YES</w:t>
            </w:r>
          </w:p>
          <w:p w14:paraId="6558108D" w14:textId="4C455689" w:rsidR="006851F3" w:rsidRPr="008E0087" w:rsidRDefault="008558DA" w:rsidP="008E0087">
            <w:pPr>
              <w:widowControl w:val="0"/>
              <w:tabs>
                <w:tab w:val="left" w:pos="360"/>
                <w:tab w:val="left" w:pos="1440"/>
                <w:tab w:val="left" w:pos="2160"/>
                <w:tab w:val="left" w:pos="2880"/>
                <w:tab w:val="left" w:pos="3600"/>
                <w:tab w:val="left" w:pos="4320"/>
                <w:tab w:val="left" w:pos="4810"/>
              </w:tabs>
              <w:spacing w:before="120" w:after="120"/>
              <w:rPr>
                <w:rFonts w:ascii="Calibri" w:hAnsi="Calibri" w:cs="Arial"/>
                <w:i/>
                <w:sz w:val="22"/>
                <w:szCs w:val="22"/>
              </w:rPr>
            </w:pPr>
            <w:r>
              <w:rPr>
                <w:rFonts w:ascii="Calibri" w:hAnsi="Calibri" w:cs="Arial"/>
                <w:i/>
                <w:sz w:val="22"/>
                <w:szCs w:val="22"/>
              </w:rPr>
              <w:t xml:space="preserve">There will be </w:t>
            </w:r>
            <w:r w:rsidRPr="008558DA">
              <w:rPr>
                <w:rFonts w:ascii="Calibri" w:hAnsi="Calibri" w:cs="Arial"/>
                <w:i/>
                <w:sz w:val="22"/>
                <w:szCs w:val="22"/>
              </w:rPr>
              <w:t>greater than one acre of increase in impervious surface</w:t>
            </w:r>
            <w:r>
              <w:rPr>
                <w:rFonts w:ascii="Calibri" w:hAnsi="Calibri" w:cs="Arial"/>
                <w:i/>
                <w:sz w:val="22"/>
                <w:szCs w:val="22"/>
              </w:rPr>
              <w:t xml:space="preserve"> due to the project construction</w:t>
            </w:r>
            <w:r w:rsidRPr="008558DA">
              <w:rPr>
                <w:rFonts w:ascii="Calibri" w:hAnsi="Calibri" w:cs="Arial"/>
                <w:i/>
                <w:sz w:val="22"/>
                <w:szCs w:val="22"/>
              </w:rPr>
              <w:t>. While the proposed pavement width along West Elizabeth is largely the same as the existing width, this project will add raised bike lanes along the corridor and connect existing sidewalk gaps. Additionally, a new transit center is planned on the west end of the project which will include a large area of both new pavement and concrete to allow for bus bays and bus stop areas. Water quality design and floodplain analysis will be completed for this project before construction.</w:t>
            </w:r>
          </w:p>
        </w:tc>
      </w:tr>
      <w:tr w:rsidR="00F90912" w:rsidRPr="003518D6" w14:paraId="2F892C2B" w14:textId="77777777" w:rsidTr="00103352">
        <w:tc>
          <w:tcPr>
            <w:tcW w:w="540" w:type="dxa"/>
            <w:tcBorders>
              <w:top w:val="single" w:sz="4" w:space="0" w:color="auto"/>
              <w:bottom w:val="single" w:sz="4" w:space="0" w:color="auto"/>
            </w:tcBorders>
          </w:tcPr>
          <w:p w14:paraId="0999D958" w14:textId="6C58308D" w:rsidR="00F90912" w:rsidRPr="003518D6" w:rsidRDefault="00F90912" w:rsidP="00455041">
            <w:pPr>
              <w:numPr>
                <w:ilvl w:val="0"/>
                <w:numId w:val="33"/>
              </w:numPr>
              <w:ind w:left="342"/>
              <w:rPr>
                <w:rFonts w:ascii="Calibri" w:hAnsi="Calibri" w:cs="Arial"/>
                <w:b/>
                <w:bCs/>
                <w:sz w:val="22"/>
                <w:szCs w:val="22"/>
              </w:rPr>
            </w:pPr>
          </w:p>
        </w:tc>
        <w:tc>
          <w:tcPr>
            <w:tcW w:w="9720" w:type="dxa"/>
            <w:tcBorders>
              <w:top w:val="single" w:sz="4" w:space="0" w:color="auto"/>
              <w:bottom w:val="single" w:sz="4" w:space="0" w:color="auto"/>
            </w:tcBorders>
            <w:vAlign w:val="bottom"/>
          </w:tcPr>
          <w:p w14:paraId="6E33C16F" w14:textId="77777777" w:rsidR="00F90912" w:rsidRPr="003518D6" w:rsidRDefault="00F90912" w:rsidP="00643534">
            <w:pPr>
              <w:widowControl w:val="0"/>
              <w:tabs>
                <w:tab w:val="left" w:pos="767"/>
                <w:tab w:val="left" w:pos="1487"/>
                <w:tab w:val="left" w:pos="2207"/>
                <w:tab w:val="left" w:pos="2927"/>
                <w:tab w:val="left" w:pos="3647"/>
                <w:tab w:val="left" w:pos="4367"/>
                <w:tab w:val="left" w:pos="5087"/>
                <w:tab w:val="left" w:pos="5807"/>
                <w:tab w:val="left" w:pos="6527"/>
                <w:tab w:val="left" w:pos="7247"/>
                <w:tab w:val="left" w:pos="7967"/>
              </w:tabs>
              <w:rPr>
                <w:rFonts w:ascii="Calibri" w:hAnsi="Calibri" w:cs="Arial"/>
                <w:b/>
                <w:snapToGrid w:val="0"/>
                <w:color w:val="000000"/>
                <w:sz w:val="22"/>
                <w:szCs w:val="22"/>
              </w:rPr>
            </w:pPr>
            <w:r>
              <w:rPr>
                <w:rFonts w:ascii="Calibri" w:hAnsi="Calibri" w:cs="Arial"/>
                <w:b/>
                <w:snapToGrid w:val="0"/>
                <w:color w:val="000000"/>
                <w:sz w:val="22"/>
                <w:szCs w:val="22"/>
              </w:rPr>
              <w:t>Wetlands and Waters of the U.S.</w:t>
            </w:r>
          </w:p>
          <w:p w14:paraId="5290AF91" w14:textId="77777777" w:rsidR="00F90912" w:rsidRPr="003518D6" w:rsidRDefault="00F90912" w:rsidP="00643534">
            <w:pPr>
              <w:widowControl w:val="0"/>
              <w:tabs>
                <w:tab w:val="left" w:pos="767"/>
                <w:tab w:val="left" w:pos="1487"/>
                <w:tab w:val="left" w:pos="2207"/>
                <w:tab w:val="left" w:pos="2927"/>
                <w:tab w:val="left" w:pos="3647"/>
                <w:tab w:val="left" w:pos="4367"/>
                <w:tab w:val="left" w:pos="5087"/>
                <w:tab w:val="left" w:pos="5807"/>
                <w:tab w:val="left" w:pos="6527"/>
                <w:tab w:val="left" w:pos="7247"/>
                <w:tab w:val="left" w:pos="7967"/>
              </w:tabs>
              <w:spacing w:after="120"/>
              <w:rPr>
                <w:rFonts w:ascii="Calibri" w:hAnsi="Calibri" w:cs="Arial"/>
                <w:snapToGrid w:val="0"/>
                <w:color w:val="000000"/>
                <w:sz w:val="22"/>
                <w:szCs w:val="22"/>
              </w:rPr>
            </w:pPr>
            <w:r w:rsidRPr="003518D6">
              <w:rPr>
                <w:rFonts w:ascii="Calibri" w:hAnsi="Calibri" w:cs="Arial"/>
                <w:snapToGrid w:val="0"/>
                <w:color w:val="000000"/>
                <w:sz w:val="22"/>
                <w:szCs w:val="22"/>
              </w:rPr>
              <w:t xml:space="preserve">Are there any </w:t>
            </w:r>
            <w:r w:rsidRPr="003518D6">
              <w:rPr>
                <w:rFonts w:ascii="Calibri" w:hAnsi="Calibri" w:cs="Arial"/>
                <w:sz w:val="22"/>
                <w:szCs w:val="22"/>
              </w:rPr>
              <w:t>wetlands</w:t>
            </w:r>
            <w:r>
              <w:rPr>
                <w:rFonts w:ascii="Calibri" w:hAnsi="Calibri" w:cs="Arial"/>
                <w:sz w:val="22"/>
                <w:szCs w:val="22"/>
              </w:rPr>
              <w:t xml:space="preserve"> or waters of the U.S.</w:t>
            </w:r>
            <w:r w:rsidRPr="003518D6">
              <w:rPr>
                <w:rFonts w:ascii="Calibri" w:hAnsi="Calibri" w:cs="Arial"/>
                <w:sz w:val="22"/>
                <w:szCs w:val="22"/>
              </w:rPr>
              <w:t xml:space="preserve"> on or adjacent to the proposed project</w:t>
            </w:r>
            <w:r>
              <w:rPr>
                <w:rFonts w:ascii="Calibri" w:hAnsi="Calibri" w:cs="Arial"/>
                <w:sz w:val="22"/>
                <w:szCs w:val="22"/>
              </w:rPr>
              <w:t xml:space="preserve"> area that would be temporarily or permanently impacted</w:t>
            </w:r>
            <w:r w:rsidRPr="003518D6">
              <w:rPr>
                <w:rFonts w:ascii="Calibri" w:hAnsi="Calibri" w:cs="Arial"/>
                <w:sz w:val="22"/>
                <w:szCs w:val="22"/>
              </w:rPr>
              <w:t xml:space="preserve">?  </w:t>
            </w:r>
            <w:r>
              <w:rPr>
                <w:rFonts w:ascii="Calibri" w:hAnsi="Calibri" w:cs="Arial"/>
                <w:sz w:val="22"/>
                <w:szCs w:val="22"/>
              </w:rPr>
              <w:t>Explain.</w:t>
            </w:r>
          </w:p>
          <w:p w14:paraId="13AC2B6A" w14:textId="77777777" w:rsidR="00F90912" w:rsidRPr="003518D6" w:rsidRDefault="00F90912" w:rsidP="00643534">
            <w:pPr>
              <w:tabs>
                <w:tab w:val="left" w:pos="1332"/>
              </w:tabs>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0"/>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Pr="003518D6">
              <w:rPr>
                <w:rFonts w:ascii="Calibri" w:hAnsi="Calibri" w:cs="Arial"/>
                <w:sz w:val="22"/>
                <w:szCs w:val="22"/>
              </w:rPr>
              <w:t xml:space="preserve">  NO</w:t>
            </w:r>
          </w:p>
          <w:p w14:paraId="4F0A3DE6" w14:textId="18836E45" w:rsidR="00F90912" w:rsidRDefault="00CB45F8" w:rsidP="00643534">
            <w:pPr>
              <w:tabs>
                <w:tab w:val="left" w:pos="1332"/>
              </w:tabs>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F90912">
              <w:rPr>
                <w:rFonts w:ascii="Calibri" w:hAnsi="Calibri" w:cs="Arial"/>
                <w:sz w:val="22"/>
                <w:szCs w:val="22"/>
              </w:rPr>
              <w:t xml:space="preserve">  YES</w:t>
            </w:r>
          </w:p>
          <w:p w14:paraId="0F430DC2" w14:textId="15BDD4AD" w:rsidR="00464AD8" w:rsidRDefault="00C3372B" w:rsidP="00643534">
            <w:pPr>
              <w:tabs>
                <w:tab w:val="left" w:pos="1332"/>
              </w:tabs>
              <w:spacing w:after="120"/>
              <w:rPr>
                <w:rFonts w:ascii="Calibri" w:hAnsi="Calibri" w:cs="Arial"/>
                <w:i/>
                <w:iCs/>
                <w:sz w:val="22"/>
                <w:szCs w:val="22"/>
              </w:rPr>
            </w:pPr>
            <w:r w:rsidRPr="00C3372B">
              <w:rPr>
                <w:rFonts w:ascii="Calibri" w:hAnsi="Calibri" w:cs="Arial"/>
                <w:i/>
                <w:iCs/>
                <w:sz w:val="22"/>
                <w:szCs w:val="22"/>
              </w:rPr>
              <w:lastRenderedPageBreak/>
              <w:t xml:space="preserve">FHU environmental scientists surveyed wetlands and other WUS on August 20, </w:t>
            </w:r>
            <w:proofErr w:type="gramStart"/>
            <w:r w:rsidRPr="00C3372B">
              <w:rPr>
                <w:rFonts w:ascii="Calibri" w:hAnsi="Calibri" w:cs="Arial"/>
                <w:i/>
                <w:iCs/>
                <w:sz w:val="22"/>
                <w:szCs w:val="22"/>
              </w:rPr>
              <w:t>2021</w:t>
            </w:r>
            <w:proofErr w:type="gramEnd"/>
            <w:r w:rsidRPr="00C3372B">
              <w:rPr>
                <w:rFonts w:ascii="Calibri" w:hAnsi="Calibri" w:cs="Arial"/>
                <w:i/>
                <w:iCs/>
                <w:sz w:val="22"/>
                <w:szCs w:val="22"/>
              </w:rPr>
              <w:t xml:space="preserve"> within the environmental study area. A total of six wetland determination forms were completed for the project and two wetlands were delineated totaling 0.056 acres. There were also four NHD streams located within the study area</w:t>
            </w:r>
            <w:r>
              <w:rPr>
                <w:rFonts w:ascii="Calibri" w:hAnsi="Calibri" w:cs="Arial"/>
                <w:i/>
                <w:iCs/>
                <w:sz w:val="22"/>
                <w:szCs w:val="22"/>
              </w:rPr>
              <w:t xml:space="preserve"> including</w:t>
            </w:r>
            <w:r>
              <w:t xml:space="preserve"> </w:t>
            </w:r>
            <w:r w:rsidRPr="00C3372B">
              <w:rPr>
                <w:rFonts w:ascii="Calibri" w:hAnsi="Calibri" w:cs="Arial"/>
                <w:i/>
                <w:iCs/>
                <w:sz w:val="22"/>
                <w:szCs w:val="22"/>
              </w:rPr>
              <w:t>Pleasant Valley and Lake Canal, New Mercer Ditch, Larimer County Canal No. 2</w:t>
            </w:r>
            <w:r>
              <w:rPr>
                <w:rFonts w:ascii="Calibri" w:hAnsi="Calibri" w:cs="Arial"/>
                <w:i/>
                <w:iCs/>
                <w:sz w:val="22"/>
                <w:szCs w:val="22"/>
              </w:rPr>
              <w:t>,</w:t>
            </w:r>
            <w:r w:rsidRPr="00C3372B">
              <w:rPr>
                <w:rFonts w:ascii="Calibri" w:hAnsi="Calibri" w:cs="Arial"/>
                <w:i/>
                <w:iCs/>
                <w:sz w:val="22"/>
                <w:szCs w:val="22"/>
              </w:rPr>
              <w:t xml:space="preserve"> and Arthur Ditch</w:t>
            </w:r>
            <w:r>
              <w:rPr>
                <w:rFonts w:ascii="Calibri" w:hAnsi="Calibri" w:cs="Arial"/>
                <w:i/>
                <w:iCs/>
                <w:sz w:val="22"/>
                <w:szCs w:val="22"/>
              </w:rPr>
              <w:t xml:space="preserve"> (see </w:t>
            </w:r>
            <w:r w:rsidRPr="00C3372B">
              <w:rPr>
                <w:rFonts w:ascii="Calibri" w:hAnsi="Calibri" w:cs="Arial"/>
                <w:b/>
                <w:bCs/>
                <w:i/>
                <w:iCs/>
                <w:sz w:val="22"/>
                <w:szCs w:val="22"/>
              </w:rPr>
              <w:t xml:space="preserve">Figure </w:t>
            </w:r>
            <w:r w:rsidR="00B7652D">
              <w:rPr>
                <w:rFonts w:ascii="Calibri" w:hAnsi="Calibri" w:cs="Arial"/>
                <w:b/>
                <w:bCs/>
                <w:i/>
                <w:iCs/>
                <w:sz w:val="22"/>
                <w:szCs w:val="22"/>
              </w:rPr>
              <w:t>9</w:t>
            </w:r>
            <w:r>
              <w:rPr>
                <w:rFonts w:ascii="Calibri" w:hAnsi="Calibri" w:cs="Arial"/>
                <w:i/>
                <w:iCs/>
                <w:sz w:val="22"/>
                <w:szCs w:val="22"/>
              </w:rPr>
              <w:t>). Wetland 1 is located adjacent to New Mercer Canal, north and south of West Elizabeth Street and Wetland 2 is located along Larimer County Canal No. 2, north and south of West Elizabeth Street</w:t>
            </w:r>
            <w:r w:rsidR="00430C20">
              <w:rPr>
                <w:rFonts w:ascii="Calibri" w:hAnsi="Calibri" w:cs="Arial"/>
                <w:i/>
                <w:iCs/>
                <w:sz w:val="22"/>
                <w:szCs w:val="22"/>
              </w:rPr>
              <w:t xml:space="preserve">. </w:t>
            </w:r>
            <w:r w:rsidR="00464AD8">
              <w:rPr>
                <w:rFonts w:ascii="Calibri" w:hAnsi="Calibri" w:cs="Arial"/>
                <w:i/>
                <w:iCs/>
                <w:sz w:val="22"/>
                <w:szCs w:val="22"/>
              </w:rPr>
              <w:t xml:space="preserve"> Additional details can be found in </w:t>
            </w:r>
            <w:r w:rsidR="002D2739" w:rsidRPr="002D2739">
              <w:rPr>
                <w:rFonts w:ascii="Calibri" w:hAnsi="Calibri" w:cs="Arial"/>
                <w:b/>
                <w:bCs/>
                <w:i/>
                <w:iCs/>
                <w:sz w:val="22"/>
                <w:szCs w:val="22"/>
              </w:rPr>
              <w:t xml:space="preserve">Attachment </w:t>
            </w:r>
            <w:r w:rsidR="00B7652D">
              <w:rPr>
                <w:rFonts w:ascii="Calibri" w:hAnsi="Calibri" w:cs="Arial"/>
                <w:b/>
                <w:bCs/>
                <w:i/>
                <w:iCs/>
                <w:sz w:val="22"/>
                <w:szCs w:val="22"/>
              </w:rPr>
              <w:t>C</w:t>
            </w:r>
            <w:r w:rsidR="002D2739" w:rsidRPr="002D2739">
              <w:rPr>
                <w:rFonts w:ascii="Calibri" w:hAnsi="Calibri" w:cs="Arial"/>
                <w:b/>
                <w:bCs/>
                <w:i/>
                <w:iCs/>
                <w:sz w:val="22"/>
                <w:szCs w:val="22"/>
              </w:rPr>
              <w:t xml:space="preserve"> -</w:t>
            </w:r>
            <w:r w:rsidR="002D2739">
              <w:rPr>
                <w:rFonts w:ascii="Calibri" w:hAnsi="Calibri" w:cs="Arial"/>
                <w:i/>
                <w:iCs/>
                <w:sz w:val="22"/>
                <w:szCs w:val="22"/>
              </w:rPr>
              <w:t xml:space="preserve"> </w:t>
            </w:r>
            <w:r w:rsidR="00464AD8" w:rsidRPr="00464AD8">
              <w:rPr>
                <w:rFonts w:ascii="Calibri" w:hAnsi="Calibri" w:cs="Arial"/>
                <w:b/>
                <w:bCs/>
                <w:i/>
                <w:iCs/>
                <w:sz w:val="22"/>
                <w:szCs w:val="22"/>
              </w:rPr>
              <w:t>Wetland Delineation Technical Report</w:t>
            </w:r>
            <w:r w:rsidR="00464AD8">
              <w:rPr>
                <w:rFonts w:ascii="Calibri" w:hAnsi="Calibri" w:cs="Arial"/>
                <w:i/>
                <w:iCs/>
                <w:sz w:val="22"/>
                <w:szCs w:val="22"/>
              </w:rPr>
              <w:t>.</w:t>
            </w:r>
          </w:p>
          <w:p w14:paraId="052A118E" w14:textId="6C33835A" w:rsidR="00C3372B" w:rsidRPr="00C3372B" w:rsidRDefault="00430C20" w:rsidP="00643534">
            <w:pPr>
              <w:tabs>
                <w:tab w:val="left" w:pos="1332"/>
              </w:tabs>
              <w:spacing w:after="120"/>
              <w:rPr>
                <w:rFonts w:ascii="Calibri" w:hAnsi="Calibri" w:cs="Arial"/>
                <w:i/>
                <w:iCs/>
                <w:sz w:val="22"/>
                <w:szCs w:val="22"/>
              </w:rPr>
            </w:pPr>
            <w:r>
              <w:rPr>
                <w:rFonts w:ascii="Calibri" w:hAnsi="Calibri" w:cs="Arial"/>
                <w:i/>
                <w:iCs/>
                <w:sz w:val="22"/>
                <w:szCs w:val="22"/>
              </w:rPr>
              <w:t>The project will include</w:t>
            </w:r>
            <w:r w:rsidRPr="00430C20">
              <w:rPr>
                <w:rFonts w:ascii="Calibri" w:hAnsi="Calibri" w:cs="Arial"/>
                <w:i/>
                <w:iCs/>
                <w:sz w:val="22"/>
                <w:szCs w:val="22"/>
              </w:rPr>
              <w:t xml:space="preserve"> replac</w:t>
            </w:r>
            <w:r>
              <w:rPr>
                <w:rFonts w:ascii="Calibri" w:hAnsi="Calibri" w:cs="Arial"/>
                <w:i/>
                <w:iCs/>
                <w:sz w:val="22"/>
                <w:szCs w:val="22"/>
              </w:rPr>
              <w:t>ing</w:t>
            </w:r>
            <w:r w:rsidRPr="00430C20">
              <w:rPr>
                <w:rFonts w:ascii="Calibri" w:hAnsi="Calibri" w:cs="Arial"/>
                <w:i/>
                <w:iCs/>
                <w:sz w:val="22"/>
                <w:szCs w:val="22"/>
              </w:rPr>
              <w:t xml:space="preserve"> </w:t>
            </w:r>
            <w:r>
              <w:rPr>
                <w:rFonts w:ascii="Calibri" w:hAnsi="Calibri" w:cs="Arial"/>
                <w:i/>
                <w:iCs/>
                <w:sz w:val="22"/>
                <w:szCs w:val="22"/>
              </w:rPr>
              <w:t xml:space="preserve">structures over three of the NHD streams, including </w:t>
            </w:r>
            <w:r w:rsidRPr="00C3372B">
              <w:rPr>
                <w:rFonts w:ascii="Calibri" w:hAnsi="Calibri" w:cs="Arial"/>
                <w:i/>
                <w:iCs/>
                <w:sz w:val="22"/>
                <w:szCs w:val="22"/>
              </w:rPr>
              <w:t xml:space="preserve">Pleasant Valley and Lake Canal, New Mercer Ditch, </w:t>
            </w:r>
            <w:r>
              <w:rPr>
                <w:rFonts w:ascii="Calibri" w:hAnsi="Calibri" w:cs="Arial"/>
                <w:i/>
                <w:iCs/>
                <w:sz w:val="22"/>
                <w:szCs w:val="22"/>
              </w:rPr>
              <w:t xml:space="preserve">and </w:t>
            </w:r>
            <w:r w:rsidRPr="00C3372B">
              <w:rPr>
                <w:rFonts w:ascii="Calibri" w:hAnsi="Calibri" w:cs="Arial"/>
                <w:i/>
                <w:iCs/>
                <w:sz w:val="22"/>
                <w:szCs w:val="22"/>
              </w:rPr>
              <w:t>Larimer County Canal No. 2</w:t>
            </w:r>
            <w:r>
              <w:rPr>
                <w:rFonts w:ascii="Calibri" w:hAnsi="Calibri" w:cs="Arial"/>
                <w:i/>
                <w:iCs/>
                <w:sz w:val="22"/>
                <w:szCs w:val="22"/>
              </w:rPr>
              <w:t xml:space="preserve">, </w:t>
            </w:r>
            <w:r w:rsidRPr="00430C20">
              <w:rPr>
                <w:rFonts w:ascii="Calibri" w:hAnsi="Calibri" w:cs="Arial"/>
                <w:i/>
                <w:iCs/>
                <w:sz w:val="22"/>
                <w:szCs w:val="22"/>
              </w:rPr>
              <w:t>with four-sided cast in place concrete structures, likely all with 20</w:t>
            </w:r>
            <w:r>
              <w:rPr>
                <w:rFonts w:ascii="Calibri" w:hAnsi="Calibri" w:cs="Arial"/>
                <w:i/>
                <w:iCs/>
                <w:sz w:val="22"/>
                <w:szCs w:val="22"/>
              </w:rPr>
              <w:t>-ft</w:t>
            </w:r>
            <w:r w:rsidRPr="00430C20">
              <w:rPr>
                <w:rFonts w:ascii="Calibri" w:hAnsi="Calibri" w:cs="Arial"/>
                <w:i/>
                <w:iCs/>
                <w:sz w:val="22"/>
                <w:szCs w:val="22"/>
              </w:rPr>
              <w:t xml:space="preserve"> spans</w:t>
            </w:r>
            <w:r>
              <w:rPr>
                <w:rFonts w:ascii="Calibri" w:hAnsi="Calibri" w:cs="Arial"/>
                <w:i/>
                <w:iCs/>
                <w:sz w:val="22"/>
                <w:szCs w:val="22"/>
              </w:rPr>
              <w:t xml:space="preserve">. No impacts will occur to Arthur Ditch.  There will likely be temporary and permanent impacts to the streams and wetlands associated with the streams for the structure replacements, depending on the limits of impacts. The </w:t>
            </w:r>
            <w:r w:rsidRPr="00430C20">
              <w:rPr>
                <w:rFonts w:ascii="Calibri" w:hAnsi="Calibri" w:cs="Arial"/>
                <w:i/>
                <w:iCs/>
                <w:sz w:val="22"/>
                <w:szCs w:val="22"/>
              </w:rPr>
              <w:t>total quantities of stream and wetland temporary and permanent impacts</w:t>
            </w:r>
            <w:r w:rsidR="00D7001E">
              <w:rPr>
                <w:rFonts w:ascii="Calibri" w:hAnsi="Calibri" w:cs="Arial"/>
                <w:i/>
                <w:iCs/>
                <w:sz w:val="22"/>
                <w:szCs w:val="22"/>
              </w:rPr>
              <w:t xml:space="preserve"> will be analyzed a</w:t>
            </w:r>
            <w:r w:rsidRPr="00430C20">
              <w:rPr>
                <w:rFonts w:ascii="Calibri" w:hAnsi="Calibri" w:cs="Arial"/>
                <w:i/>
                <w:iCs/>
                <w:sz w:val="22"/>
                <w:szCs w:val="22"/>
              </w:rPr>
              <w:t>s the design progresses</w:t>
            </w:r>
            <w:r w:rsidR="00D7001E">
              <w:rPr>
                <w:rFonts w:ascii="Calibri" w:hAnsi="Calibri" w:cs="Arial"/>
                <w:i/>
                <w:iCs/>
                <w:sz w:val="22"/>
                <w:szCs w:val="22"/>
              </w:rPr>
              <w:t>. T</w:t>
            </w:r>
            <w:r w:rsidRPr="00430C20">
              <w:rPr>
                <w:rFonts w:ascii="Calibri" w:hAnsi="Calibri" w:cs="Arial"/>
                <w:i/>
                <w:iCs/>
                <w:sz w:val="22"/>
                <w:szCs w:val="22"/>
              </w:rPr>
              <w:t>hese impacts may be refined to minimize and avoid streams and wetlands to the extent possible.</w:t>
            </w:r>
          </w:p>
          <w:p w14:paraId="56F589D4" w14:textId="77777777" w:rsidR="00F90912" w:rsidRPr="003518D6" w:rsidRDefault="00F90912" w:rsidP="00643534">
            <w:pPr>
              <w:tabs>
                <w:tab w:val="left" w:pos="1332"/>
              </w:tabs>
              <w:spacing w:after="120"/>
              <w:rPr>
                <w:rFonts w:ascii="Calibri" w:hAnsi="Calibri" w:cs="Arial"/>
                <w:sz w:val="22"/>
                <w:szCs w:val="22"/>
              </w:rPr>
            </w:pPr>
            <w:r>
              <w:rPr>
                <w:rFonts w:ascii="Calibri" w:hAnsi="Calibri" w:cs="Arial"/>
                <w:sz w:val="22"/>
                <w:szCs w:val="22"/>
              </w:rPr>
              <w:t>If YES, i</w:t>
            </w:r>
            <w:r w:rsidRPr="003518D6">
              <w:rPr>
                <w:rFonts w:ascii="Calibri" w:hAnsi="Calibri" w:cs="Arial"/>
                <w:sz w:val="22"/>
                <w:szCs w:val="22"/>
              </w:rPr>
              <w:t>s a permit</w:t>
            </w:r>
            <w:r>
              <w:rPr>
                <w:rFonts w:ascii="Calibri" w:hAnsi="Calibri" w:cs="Arial"/>
                <w:sz w:val="22"/>
                <w:szCs w:val="22"/>
              </w:rPr>
              <w:t xml:space="preserve"> from the US Army Corps of Engineers</w:t>
            </w:r>
            <w:r w:rsidRPr="003518D6">
              <w:rPr>
                <w:rFonts w:ascii="Calibri" w:hAnsi="Calibri" w:cs="Arial"/>
                <w:sz w:val="22"/>
                <w:szCs w:val="22"/>
              </w:rPr>
              <w:t xml:space="preserve"> required?</w:t>
            </w:r>
            <w:r>
              <w:rPr>
                <w:rFonts w:ascii="Calibri" w:hAnsi="Calibri" w:cs="Arial"/>
                <w:sz w:val="22"/>
                <w:szCs w:val="22"/>
              </w:rPr>
              <w:t xml:space="preserve"> Explain.</w:t>
            </w:r>
          </w:p>
          <w:p w14:paraId="24B56BB9" w14:textId="77777777" w:rsidR="00F90912" w:rsidRPr="003518D6" w:rsidRDefault="00F90912" w:rsidP="00643534">
            <w:pPr>
              <w:tabs>
                <w:tab w:val="left" w:pos="1332"/>
              </w:tabs>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0"/>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Pr="003518D6">
              <w:rPr>
                <w:rFonts w:ascii="Calibri" w:hAnsi="Calibri" w:cs="Arial"/>
                <w:sz w:val="22"/>
                <w:szCs w:val="22"/>
              </w:rPr>
              <w:t xml:space="preserve">  NO</w:t>
            </w:r>
          </w:p>
          <w:p w14:paraId="5EF26CA6" w14:textId="7BE12697" w:rsidR="00F90912" w:rsidRPr="00021272" w:rsidRDefault="00CB45F8" w:rsidP="00643534">
            <w:pPr>
              <w:rPr>
                <w:rFonts w:ascii="Calibri" w:hAnsi="Calibri" w:cs="Arial"/>
                <w:i/>
                <w:snapToGrid w:val="0"/>
                <w:color w:val="000000"/>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F90912">
              <w:rPr>
                <w:rFonts w:ascii="Calibri" w:hAnsi="Calibri" w:cs="Arial"/>
                <w:sz w:val="22"/>
                <w:szCs w:val="22"/>
              </w:rPr>
              <w:t xml:space="preserve">  YES</w:t>
            </w:r>
          </w:p>
          <w:p w14:paraId="153F1158" w14:textId="75500C84" w:rsidR="00F90912" w:rsidRPr="00D7001E" w:rsidRDefault="00D7001E" w:rsidP="00643534">
            <w:pPr>
              <w:tabs>
                <w:tab w:val="left" w:pos="1332"/>
              </w:tabs>
              <w:spacing w:before="120" w:after="120"/>
              <w:rPr>
                <w:rFonts w:ascii="Calibri" w:hAnsi="Calibri" w:cs="Arial"/>
                <w:bCs/>
                <w:i/>
                <w:snapToGrid w:val="0"/>
                <w:color w:val="000000"/>
                <w:sz w:val="22"/>
                <w:szCs w:val="22"/>
              </w:rPr>
            </w:pPr>
            <w:r w:rsidRPr="00D7001E">
              <w:rPr>
                <w:rFonts w:ascii="Calibri" w:hAnsi="Calibri" w:cs="Arial"/>
                <w:bCs/>
                <w:i/>
                <w:snapToGrid w:val="0"/>
                <w:color w:val="000000"/>
                <w:sz w:val="22"/>
                <w:szCs w:val="22"/>
              </w:rPr>
              <w:t>The construction of the proposed action will require permitting under Section 404 of the C</w:t>
            </w:r>
            <w:r>
              <w:rPr>
                <w:rFonts w:ascii="Calibri" w:hAnsi="Calibri" w:cs="Arial"/>
                <w:bCs/>
                <w:i/>
                <w:snapToGrid w:val="0"/>
                <w:color w:val="000000"/>
                <w:sz w:val="22"/>
                <w:szCs w:val="22"/>
              </w:rPr>
              <w:t>lean Water Act.</w:t>
            </w:r>
            <w:r w:rsidRPr="00D7001E">
              <w:rPr>
                <w:rFonts w:ascii="Calibri" w:hAnsi="Calibri" w:cs="Arial"/>
                <w:bCs/>
                <w:i/>
                <w:snapToGrid w:val="0"/>
                <w:color w:val="000000"/>
                <w:sz w:val="22"/>
                <w:szCs w:val="22"/>
              </w:rPr>
              <w:t xml:space="preserve"> Any Section 404 permits will be acquired from the </w:t>
            </w:r>
            <w:r>
              <w:rPr>
                <w:rFonts w:ascii="Calibri" w:hAnsi="Calibri" w:cs="Arial"/>
                <w:bCs/>
                <w:i/>
                <w:snapToGrid w:val="0"/>
                <w:color w:val="000000"/>
                <w:sz w:val="22"/>
                <w:szCs w:val="22"/>
              </w:rPr>
              <w:t>US Army Corps of Engineers (</w:t>
            </w:r>
            <w:r w:rsidRPr="00D7001E">
              <w:rPr>
                <w:rFonts w:ascii="Calibri" w:hAnsi="Calibri" w:cs="Arial"/>
                <w:bCs/>
                <w:i/>
                <w:snapToGrid w:val="0"/>
                <w:color w:val="000000"/>
                <w:sz w:val="22"/>
                <w:szCs w:val="22"/>
              </w:rPr>
              <w:t>USACE</w:t>
            </w:r>
            <w:r>
              <w:rPr>
                <w:rFonts w:ascii="Calibri" w:hAnsi="Calibri" w:cs="Arial"/>
                <w:bCs/>
                <w:i/>
                <w:snapToGrid w:val="0"/>
                <w:color w:val="000000"/>
                <w:sz w:val="22"/>
                <w:szCs w:val="22"/>
              </w:rPr>
              <w:t>)</w:t>
            </w:r>
            <w:r w:rsidRPr="00D7001E">
              <w:rPr>
                <w:rFonts w:ascii="Calibri" w:hAnsi="Calibri" w:cs="Arial"/>
                <w:bCs/>
                <w:i/>
                <w:snapToGrid w:val="0"/>
                <w:color w:val="000000"/>
                <w:sz w:val="22"/>
                <w:szCs w:val="22"/>
              </w:rPr>
              <w:t xml:space="preserve"> prior to construction activities occurring.</w:t>
            </w:r>
            <w:r>
              <w:rPr>
                <w:rFonts w:ascii="Calibri" w:hAnsi="Calibri" w:cs="Arial"/>
                <w:bCs/>
                <w:i/>
                <w:snapToGrid w:val="0"/>
                <w:color w:val="000000"/>
                <w:sz w:val="22"/>
                <w:szCs w:val="22"/>
              </w:rPr>
              <w:t xml:space="preserve"> It is anticipated that the project would qualify for a Nationwide Permit 14 – Linear Transportation Projects.</w:t>
            </w:r>
          </w:p>
        </w:tc>
      </w:tr>
      <w:tr w:rsidR="00F90912" w:rsidRPr="003518D6" w14:paraId="4BF11E36" w14:textId="77777777" w:rsidTr="00617F66">
        <w:tc>
          <w:tcPr>
            <w:tcW w:w="540" w:type="dxa"/>
            <w:tcBorders>
              <w:top w:val="single" w:sz="4" w:space="0" w:color="auto"/>
              <w:bottom w:val="single" w:sz="4" w:space="0" w:color="auto"/>
            </w:tcBorders>
          </w:tcPr>
          <w:p w14:paraId="7374075F" w14:textId="56151768" w:rsidR="00F90912" w:rsidRPr="003518D6" w:rsidRDefault="00F90912" w:rsidP="00455041">
            <w:pPr>
              <w:numPr>
                <w:ilvl w:val="0"/>
                <w:numId w:val="33"/>
              </w:numPr>
              <w:ind w:left="342"/>
              <w:rPr>
                <w:rFonts w:ascii="Calibri" w:hAnsi="Calibri" w:cs="Arial"/>
                <w:b/>
                <w:bCs/>
                <w:sz w:val="22"/>
                <w:szCs w:val="22"/>
              </w:rPr>
            </w:pPr>
          </w:p>
        </w:tc>
        <w:tc>
          <w:tcPr>
            <w:tcW w:w="9720" w:type="dxa"/>
            <w:tcBorders>
              <w:top w:val="single" w:sz="4" w:space="0" w:color="auto"/>
              <w:bottom w:val="single" w:sz="4" w:space="0" w:color="auto"/>
            </w:tcBorders>
            <w:vAlign w:val="bottom"/>
          </w:tcPr>
          <w:p w14:paraId="454BB6DB" w14:textId="77777777" w:rsidR="00F90912" w:rsidRPr="003518D6" w:rsidRDefault="00F90912" w:rsidP="00643534">
            <w:pPr>
              <w:widowControl w:val="0"/>
              <w:tabs>
                <w:tab w:val="left" w:pos="767"/>
                <w:tab w:val="left" w:pos="1487"/>
                <w:tab w:val="left" w:pos="2207"/>
                <w:tab w:val="left" w:pos="2927"/>
                <w:tab w:val="left" w:pos="3647"/>
                <w:tab w:val="left" w:pos="4367"/>
                <w:tab w:val="left" w:pos="5087"/>
                <w:tab w:val="left" w:pos="5807"/>
                <w:tab w:val="left" w:pos="6527"/>
                <w:tab w:val="left" w:pos="7247"/>
                <w:tab w:val="left" w:pos="7967"/>
              </w:tabs>
              <w:rPr>
                <w:rFonts w:ascii="Calibri" w:hAnsi="Calibri" w:cs="Arial"/>
                <w:b/>
                <w:snapToGrid w:val="0"/>
                <w:color w:val="000000"/>
                <w:sz w:val="22"/>
                <w:szCs w:val="22"/>
              </w:rPr>
            </w:pPr>
            <w:r w:rsidRPr="003518D6">
              <w:rPr>
                <w:rFonts w:ascii="Calibri" w:hAnsi="Calibri" w:cs="Arial"/>
                <w:b/>
                <w:snapToGrid w:val="0"/>
                <w:color w:val="000000"/>
                <w:sz w:val="22"/>
                <w:szCs w:val="22"/>
              </w:rPr>
              <w:t>Threatened and/or Endangered Species</w:t>
            </w:r>
          </w:p>
          <w:p w14:paraId="04B2C668" w14:textId="77777777" w:rsidR="00F90912" w:rsidRPr="003518D6" w:rsidRDefault="00F90912" w:rsidP="00643534">
            <w:pPr>
              <w:widowControl w:val="0"/>
              <w:tabs>
                <w:tab w:val="left" w:pos="767"/>
                <w:tab w:val="left" w:pos="1487"/>
                <w:tab w:val="left" w:pos="2207"/>
                <w:tab w:val="left" w:pos="2927"/>
                <w:tab w:val="left" w:pos="3647"/>
                <w:tab w:val="left" w:pos="4367"/>
                <w:tab w:val="left" w:pos="5087"/>
                <w:tab w:val="left" w:pos="5807"/>
                <w:tab w:val="left" w:pos="6527"/>
                <w:tab w:val="left" w:pos="7247"/>
                <w:tab w:val="left" w:pos="7967"/>
              </w:tabs>
              <w:spacing w:after="120"/>
              <w:rPr>
                <w:rFonts w:ascii="Calibri" w:hAnsi="Calibri" w:cs="Arial"/>
                <w:snapToGrid w:val="0"/>
                <w:color w:val="000000"/>
                <w:sz w:val="22"/>
                <w:szCs w:val="22"/>
              </w:rPr>
            </w:pPr>
            <w:r w:rsidRPr="003518D6">
              <w:rPr>
                <w:rFonts w:ascii="Calibri" w:hAnsi="Calibri" w:cs="Arial"/>
                <w:snapToGrid w:val="0"/>
                <w:color w:val="000000"/>
                <w:sz w:val="22"/>
                <w:szCs w:val="22"/>
              </w:rPr>
              <w:t xml:space="preserve">Are there </w:t>
            </w:r>
            <w:r>
              <w:rPr>
                <w:rFonts w:ascii="Calibri" w:hAnsi="Calibri" w:cs="Arial"/>
                <w:snapToGrid w:val="0"/>
                <w:color w:val="000000"/>
                <w:sz w:val="22"/>
                <w:szCs w:val="22"/>
              </w:rPr>
              <w:t>any listed threatened and/or endangered s</w:t>
            </w:r>
            <w:r w:rsidRPr="003518D6">
              <w:rPr>
                <w:rFonts w:ascii="Calibri" w:hAnsi="Calibri" w:cs="Arial"/>
                <w:snapToGrid w:val="0"/>
                <w:color w:val="000000"/>
                <w:sz w:val="22"/>
                <w:szCs w:val="22"/>
              </w:rPr>
              <w:t xml:space="preserve">pecies (plant or animal) </w:t>
            </w:r>
            <w:r>
              <w:rPr>
                <w:rFonts w:ascii="Calibri" w:hAnsi="Calibri" w:cs="Arial"/>
                <w:snapToGrid w:val="0"/>
                <w:color w:val="000000"/>
                <w:sz w:val="22"/>
                <w:szCs w:val="22"/>
              </w:rPr>
              <w:t xml:space="preserve">or critical habitat </w:t>
            </w:r>
            <w:r w:rsidRPr="003518D6">
              <w:rPr>
                <w:rFonts w:ascii="Calibri" w:hAnsi="Calibri" w:cs="Arial"/>
                <w:snapToGrid w:val="0"/>
                <w:color w:val="000000"/>
                <w:sz w:val="22"/>
                <w:szCs w:val="22"/>
              </w:rPr>
              <w:t xml:space="preserve">present on or </w:t>
            </w:r>
            <w:r>
              <w:rPr>
                <w:rFonts w:ascii="Calibri" w:hAnsi="Calibri" w:cs="Arial"/>
                <w:snapToGrid w:val="0"/>
                <w:color w:val="000000"/>
                <w:sz w:val="22"/>
                <w:szCs w:val="22"/>
              </w:rPr>
              <w:t>near</w:t>
            </w:r>
            <w:r w:rsidRPr="003518D6">
              <w:rPr>
                <w:rFonts w:ascii="Calibri" w:hAnsi="Calibri" w:cs="Arial"/>
                <w:snapToGrid w:val="0"/>
                <w:color w:val="000000"/>
                <w:sz w:val="22"/>
                <w:szCs w:val="22"/>
              </w:rPr>
              <w:t xml:space="preserve"> the proposed project</w:t>
            </w:r>
            <w:r>
              <w:rPr>
                <w:rFonts w:ascii="Calibri" w:hAnsi="Calibri" w:cs="Arial"/>
                <w:snapToGrid w:val="0"/>
                <w:color w:val="000000"/>
                <w:sz w:val="22"/>
                <w:szCs w:val="22"/>
              </w:rPr>
              <w:t xml:space="preserve"> area that would be impacted</w:t>
            </w:r>
            <w:r w:rsidRPr="003518D6">
              <w:rPr>
                <w:rFonts w:ascii="Calibri" w:hAnsi="Calibri" w:cs="Arial"/>
                <w:snapToGrid w:val="0"/>
                <w:color w:val="000000"/>
                <w:sz w:val="22"/>
                <w:szCs w:val="22"/>
              </w:rPr>
              <w:t>?</w:t>
            </w:r>
            <w:r>
              <w:rPr>
                <w:rFonts w:ascii="Calibri" w:hAnsi="Calibri" w:cs="Arial"/>
                <w:snapToGrid w:val="0"/>
                <w:color w:val="000000"/>
                <w:sz w:val="22"/>
                <w:szCs w:val="22"/>
              </w:rPr>
              <w:t xml:space="preserve"> How was this determined? </w:t>
            </w:r>
            <w:r w:rsidRPr="003518D6">
              <w:rPr>
                <w:rFonts w:ascii="Calibri" w:hAnsi="Calibri" w:cs="Arial"/>
                <w:snapToGrid w:val="0"/>
                <w:color w:val="000000"/>
                <w:sz w:val="22"/>
                <w:szCs w:val="22"/>
              </w:rPr>
              <w:t>If yes, Section 7 of the Endangered Species Act may apply.</w:t>
            </w:r>
            <w:r>
              <w:rPr>
                <w:rFonts w:ascii="Calibri" w:hAnsi="Calibri" w:cs="Arial"/>
                <w:snapToGrid w:val="0"/>
                <w:color w:val="000000"/>
                <w:sz w:val="22"/>
                <w:szCs w:val="22"/>
              </w:rPr>
              <w:t xml:space="preserve">  Explain.</w:t>
            </w:r>
          </w:p>
          <w:p w14:paraId="597224E6" w14:textId="7F68F908" w:rsidR="00F90912" w:rsidRPr="003518D6" w:rsidRDefault="00CB45F8" w:rsidP="00643534">
            <w:pPr>
              <w:tabs>
                <w:tab w:val="left" w:pos="1332"/>
              </w:tabs>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F90912" w:rsidRPr="003518D6">
              <w:rPr>
                <w:rFonts w:ascii="Calibri" w:hAnsi="Calibri" w:cs="Arial"/>
                <w:sz w:val="22"/>
                <w:szCs w:val="22"/>
              </w:rPr>
              <w:t xml:space="preserve">  NO</w:t>
            </w:r>
          </w:p>
          <w:p w14:paraId="0AFE7056" w14:textId="77777777" w:rsidR="00F90912" w:rsidRPr="00021272" w:rsidRDefault="00F90912" w:rsidP="00643534">
            <w:pPr>
              <w:tabs>
                <w:tab w:val="left" w:pos="1332"/>
              </w:tabs>
              <w:rPr>
                <w:rFonts w:ascii="Calibri" w:hAnsi="Calibri" w:cs="Arial"/>
                <w:i/>
                <w:snapToGrid w:val="0"/>
                <w:color w:val="000000"/>
                <w:sz w:val="22"/>
                <w:szCs w:val="22"/>
              </w:rPr>
            </w:pPr>
            <w:r w:rsidRPr="003518D6">
              <w:rPr>
                <w:rFonts w:ascii="Calibri" w:hAnsi="Calibri" w:cs="Arial"/>
                <w:sz w:val="22"/>
                <w:szCs w:val="22"/>
              </w:rPr>
              <w:fldChar w:fldCharType="begin">
                <w:ffData>
                  <w:name w:val="Check44"/>
                  <w:enabled/>
                  <w:calcOnExit w:val="0"/>
                  <w:checkBox>
                    <w:sizeAuto/>
                    <w:default w:val="0"/>
                  </w:checkBox>
                </w:ffData>
              </w:fldChar>
            </w:r>
            <w:r w:rsidRPr="003518D6">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Pr="003518D6">
              <w:rPr>
                <w:rFonts w:ascii="Calibri" w:hAnsi="Calibri" w:cs="Arial"/>
                <w:sz w:val="22"/>
                <w:szCs w:val="22"/>
              </w:rPr>
              <w:fldChar w:fldCharType="end"/>
            </w:r>
            <w:r w:rsidRPr="003518D6">
              <w:rPr>
                <w:rFonts w:ascii="Calibri" w:hAnsi="Calibri" w:cs="Arial"/>
                <w:sz w:val="22"/>
                <w:szCs w:val="22"/>
              </w:rPr>
              <w:t xml:space="preserve">  YES</w:t>
            </w:r>
          </w:p>
          <w:p w14:paraId="1AC73220" w14:textId="47FC0DD4" w:rsidR="0096539C" w:rsidRDefault="00464AD8" w:rsidP="00D7001E">
            <w:pPr>
              <w:tabs>
                <w:tab w:val="left" w:pos="1332"/>
              </w:tabs>
              <w:spacing w:before="120" w:after="120"/>
              <w:rPr>
                <w:rFonts w:ascii="Calibri" w:hAnsi="Calibri" w:cs="Arial"/>
                <w:i/>
                <w:snapToGrid w:val="0"/>
                <w:color w:val="000000"/>
                <w:sz w:val="22"/>
                <w:szCs w:val="22"/>
              </w:rPr>
            </w:pPr>
            <w:r w:rsidRPr="00464AD8">
              <w:rPr>
                <w:rFonts w:ascii="Calibri" w:hAnsi="Calibri" w:cs="Arial"/>
                <w:i/>
                <w:snapToGrid w:val="0"/>
                <w:color w:val="000000"/>
                <w:sz w:val="22"/>
                <w:szCs w:val="22"/>
              </w:rPr>
              <w:t>FHU used the U.S. Fish and Wildlife Service’s (USFWS’s) Information, Planning, and Conservation System (</w:t>
            </w:r>
            <w:proofErr w:type="spellStart"/>
            <w:r w:rsidRPr="00464AD8">
              <w:rPr>
                <w:rFonts w:ascii="Calibri" w:hAnsi="Calibri" w:cs="Arial"/>
                <w:i/>
                <w:snapToGrid w:val="0"/>
                <w:color w:val="000000"/>
                <w:sz w:val="22"/>
                <w:szCs w:val="22"/>
              </w:rPr>
              <w:t>IPaC</w:t>
            </w:r>
            <w:proofErr w:type="spellEnd"/>
            <w:r w:rsidRPr="00464AD8">
              <w:rPr>
                <w:rFonts w:ascii="Calibri" w:hAnsi="Calibri" w:cs="Arial"/>
                <w:i/>
                <w:snapToGrid w:val="0"/>
                <w:color w:val="000000"/>
                <w:sz w:val="22"/>
                <w:szCs w:val="22"/>
              </w:rPr>
              <w:t xml:space="preserve">) </w:t>
            </w:r>
            <w:r w:rsidR="0096539C" w:rsidRPr="0096539C">
              <w:rPr>
                <w:rFonts w:ascii="Calibri" w:hAnsi="Calibri" w:cs="Arial"/>
                <w:i/>
                <w:snapToGrid w:val="0"/>
                <w:color w:val="000000"/>
                <w:sz w:val="22"/>
                <w:szCs w:val="22"/>
              </w:rPr>
              <w:t>and the CPW Species Profile website to identify the latest information on special status species that may occur in the study area.</w:t>
            </w:r>
            <w:r w:rsidR="0096539C">
              <w:rPr>
                <w:rFonts w:ascii="Calibri" w:hAnsi="Calibri" w:cs="Arial"/>
                <w:i/>
                <w:snapToGrid w:val="0"/>
                <w:color w:val="000000"/>
                <w:sz w:val="22"/>
                <w:szCs w:val="22"/>
              </w:rPr>
              <w:t xml:space="preserve"> </w:t>
            </w:r>
            <w:r w:rsidR="00502ECE">
              <w:rPr>
                <w:rFonts w:ascii="Calibri" w:hAnsi="Calibri" w:cs="Arial"/>
                <w:i/>
                <w:snapToGrid w:val="0"/>
                <w:color w:val="000000"/>
                <w:sz w:val="22"/>
                <w:szCs w:val="22"/>
              </w:rPr>
              <w:t xml:space="preserve">The </w:t>
            </w:r>
            <w:proofErr w:type="spellStart"/>
            <w:r w:rsidR="00502ECE">
              <w:rPr>
                <w:rFonts w:ascii="Calibri" w:hAnsi="Calibri" w:cs="Arial"/>
                <w:i/>
                <w:snapToGrid w:val="0"/>
                <w:color w:val="000000"/>
                <w:sz w:val="22"/>
                <w:szCs w:val="22"/>
              </w:rPr>
              <w:t>IPaC</w:t>
            </w:r>
            <w:proofErr w:type="spellEnd"/>
            <w:r w:rsidR="00502ECE">
              <w:rPr>
                <w:rFonts w:ascii="Calibri" w:hAnsi="Calibri" w:cs="Arial"/>
                <w:i/>
                <w:snapToGrid w:val="0"/>
                <w:color w:val="000000"/>
                <w:sz w:val="22"/>
                <w:szCs w:val="22"/>
              </w:rPr>
              <w:t xml:space="preserve"> identified five </w:t>
            </w:r>
            <w:r>
              <w:rPr>
                <w:rFonts w:ascii="Calibri" w:hAnsi="Calibri" w:cs="Arial"/>
                <w:i/>
                <w:snapToGrid w:val="0"/>
                <w:color w:val="000000"/>
                <w:sz w:val="22"/>
                <w:szCs w:val="22"/>
              </w:rPr>
              <w:t xml:space="preserve">species that could occur </w:t>
            </w:r>
            <w:r w:rsidR="00502ECE">
              <w:rPr>
                <w:rFonts w:ascii="Calibri" w:hAnsi="Calibri" w:cs="Arial"/>
                <w:i/>
                <w:snapToGrid w:val="0"/>
                <w:color w:val="000000"/>
                <w:sz w:val="22"/>
                <w:szCs w:val="22"/>
              </w:rPr>
              <w:t xml:space="preserve">or have habitat </w:t>
            </w:r>
            <w:r>
              <w:rPr>
                <w:rFonts w:ascii="Calibri" w:hAnsi="Calibri" w:cs="Arial"/>
                <w:i/>
                <w:snapToGrid w:val="0"/>
                <w:color w:val="000000"/>
                <w:sz w:val="22"/>
                <w:szCs w:val="22"/>
              </w:rPr>
              <w:t xml:space="preserve">within the study area, including Canada lynx, Preble’s meadow jumping mouse, </w:t>
            </w:r>
            <w:r w:rsidR="00502ECE">
              <w:rPr>
                <w:rFonts w:ascii="Calibri" w:hAnsi="Calibri" w:cs="Arial"/>
                <w:i/>
                <w:snapToGrid w:val="0"/>
                <w:color w:val="000000"/>
                <w:sz w:val="22"/>
                <w:szCs w:val="22"/>
              </w:rPr>
              <w:t>greenback cutthroat trout, Ute ladies’-tresses orchid, and the Monarch butterfly, which is a candidate species. There were also five species that</w:t>
            </w:r>
            <w:r w:rsidR="00502ECE" w:rsidRPr="00502ECE">
              <w:rPr>
                <w:rFonts w:ascii="Calibri" w:hAnsi="Calibri" w:cs="Arial"/>
                <w:i/>
                <w:snapToGrid w:val="0"/>
                <w:color w:val="000000"/>
                <w:sz w:val="22"/>
                <w:szCs w:val="22"/>
              </w:rPr>
              <w:t xml:space="preserve"> are affected only by downstream depletions to the North Platte, South Platte, and Laramie River Basins</w:t>
            </w:r>
            <w:r w:rsidR="00502ECE">
              <w:rPr>
                <w:rFonts w:ascii="Calibri" w:hAnsi="Calibri" w:cs="Arial"/>
                <w:i/>
                <w:snapToGrid w:val="0"/>
                <w:color w:val="000000"/>
                <w:sz w:val="22"/>
                <w:szCs w:val="22"/>
              </w:rPr>
              <w:t>, including the</w:t>
            </w:r>
            <w:r w:rsidR="00502ECE" w:rsidRPr="00502ECE">
              <w:rPr>
                <w:rFonts w:ascii="Calibri" w:hAnsi="Calibri" w:cs="Arial"/>
                <w:i/>
                <w:snapToGrid w:val="0"/>
                <w:color w:val="000000"/>
                <w:sz w:val="22"/>
                <w:szCs w:val="22"/>
              </w:rPr>
              <w:t xml:space="preserve"> </w:t>
            </w:r>
            <w:r w:rsidR="00502ECE">
              <w:rPr>
                <w:rFonts w:ascii="Calibri" w:hAnsi="Calibri" w:cs="Arial"/>
                <w:i/>
                <w:snapToGrid w:val="0"/>
                <w:color w:val="000000"/>
                <w:sz w:val="22"/>
                <w:szCs w:val="22"/>
              </w:rPr>
              <w:t>e</w:t>
            </w:r>
            <w:r>
              <w:rPr>
                <w:rFonts w:ascii="Calibri" w:hAnsi="Calibri" w:cs="Arial"/>
                <w:i/>
                <w:snapToGrid w:val="0"/>
                <w:color w:val="000000"/>
                <w:sz w:val="22"/>
                <w:szCs w:val="22"/>
              </w:rPr>
              <w:t xml:space="preserve">astern black rail, </w:t>
            </w:r>
            <w:r w:rsidR="00502ECE">
              <w:rPr>
                <w:rFonts w:ascii="Calibri" w:hAnsi="Calibri" w:cs="Arial"/>
                <w:i/>
                <w:snapToGrid w:val="0"/>
                <w:color w:val="000000"/>
                <w:sz w:val="22"/>
                <w:szCs w:val="22"/>
              </w:rPr>
              <w:t xml:space="preserve">piping plover, whooping crane, Pallid sturgeon, and western prairie fringed orchid. </w:t>
            </w:r>
          </w:p>
          <w:p w14:paraId="2BAB56A8" w14:textId="6C9C1B02" w:rsidR="00617F66" w:rsidRDefault="00617F66" w:rsidP="00D7001E">
            <w:pPr>
              <w:tabs>
                <w:tab w:val="left" w:pos="1332"/>
              </w:tabs>
              <w:spacing w:before="120" w:after="120"/>
              <w:rPr>
                <w:rFonts w:ascii="Calibri" w:hAnsi="Calibri" w:cs="Arial"/>
                <w:i/>
                <w:snapToGrid w:val="0"/>
                <w:color w:val="000000"/>
                <w:sz w:val="22"/>
                <w:szCs w:val="22"/>
              </w:rPr>
            </w:pPr>
            <w:r>
              <w:rPr>
                <w:rFonts w:ascii="Calibri" w:hAnsi="Calibri" w:cs="Arial"/>
                <w:i/>
                <w:snapToGrid w:val="0"/>
                <w:color w:val="000000"/>
                <w:sz w:val="22"/>
                <w:szCs w:val="22"/>
              </w:rPr>
              <w:t>State listed species with the potential to occur or have habitat within the study area included the federally listed species, as well as Townsend’s big-eared bat, black-tailed prairie dog, and northern leopard frog.</w:t>
            </w:r>
          </w:p>
          <w:p w14:paraId="67F3F562" w14:textId="745D909C" w:rsidR="00617F66" w:rsidRDefault="00502ECE" w:rsidP="00D7001E">
            <w:pPr>
              <w:tabs>
                <w:tab w:val="left" w:pos="1332"/>
              </w:tabs>
              <w:spacing w:before="120" w:after="120"/>
            </w:pPr>
            <w:r>
              <w:rPr>
                <w:rFonts w:ascii="Calibri" w:hAnsi="Calibri" w:cs="Arial"/>
                <w:i/>
                <w:snapToGrid w:val="0"/>
                <w:color w:val="000000"/>
                <w:sz w:val="22"/>
                <w:szCs w:val="22"/>
              </w:rPr>
              <w:t xml:space="preserve">FHU completed a </w:t>
            </w:r>
            <w:r w:rsidR="00EE7177">
              <w:rPr>
                <w:rFonts w:ascii="Calibri" w:hAnsi="Calibri" w:cs="Arial"/>
                <w:i/>
                <w:snapToGrid w:val="0"/>
                <w:color w:val="000000"/>
                <w:sz w:val="22"/>
                <w:szCs w:val="22"/>
              </w:rPr>
              <w:t xml:space="preserve">field survey on August 20, </w:t>
            </w:r>
            <w:proofErr w:type="gramStart"/>
            <w:r w:rsidR="00EE7177">
              <w:rPr>
                <w:rFonts w:ascii="Calibri" w:hAnsi="Calibri" w:cs="Arial"/>
                <w:i/>
                <w:snapToGrid w:val="0"/>
                <w:color w:val="000000"/>
                <w:sz w:val="22"/>
                <w:szCs w:val="22"/>
              </w:rPr>
              <w:t>2021</w:t>
            </w:r>
            <w:proofErr w:type="gramEnd"/>
            <w:r w:rsidR="00EE7177">
              <w:rPr>
                <w:rFonts w:ascii="Calibri" w:hAnsi="Calibri" w:cs="Arial"/>
                <w:i/>
                <w:snapToGrid w:val="0"/>
                <w:color w:val="000000"/>
                <w:sz w:val="22"/>
                <w:szCs w:val="22"/>
              </w:rPr>
              <w:t xml:space="preserve"> to identify any potential habitat within the study area for </w:t>
            </w:r>
            <w:r w:rsidR="0096539C">
              <w:rPr>
                <w:rFonts w:ascii="Calibri" w:hAnsi="Calibri" w:cs="Arial"/>
                <w:i/>
                <w:snapToGrid w:val="0"/>
                <w:color w:val="000000"/>
                <w:sz w:val="22"/>
                <w:szCs w:val="22"/>
              </w:rPr>
              <w:t>special status</w:t>
            </w:r>
            <w:r w:rsidR="00EE7177">
              <w:rPr>
                <w:rFonts w:ascii="Calibri" w:hAnsi="Calibri" w:cs="Arial"/>
                <w:i/>
                <w:snapToGrid w:val="0"/>
                <w:color w:val="000000"/>
                <w:sz w:val="22"/>
                <w:szCs w:val="22"/>
              </w:rPr>
              <w:t xml:space="preserve"> species. </w:t>
            </w:r>
            <w:r w:rsidR="00EE7177" w:rsidRPr="00EE7177">
              <w:rPr>
                <w:rFonts w:ascii="Calibri" w:hAnsi="Calibri" w:cs="Arial"/>
                <w:i/>
                <w:snapToGrid w:val="0"/>
                <w:color w:val="000000"/>
                <w:sz w:val="22"/>
                <w:szCs w:val="22"/>
              </w:rPr>
              <w:t xml:space="preserve">While the vegetation and minimal undeveloped land in the study area does provide habitat for some species and potential wildlife movement corridors, </w:t>
            </w:r>
            <w:r w:rsidR="00617F66" w:rsidRPr="00617F66">
              <w:rPr>
                <w:rFonts w:ascii="Calibri" w:hAnsi="Calibri" w:cs="Arial"/>
                <w:i/>
                <w:snapToGrid w:val="0"/>
                <w:color w:val="000000"/>
                <w:sz w:val="22"/>
                <w:szCs w:val="22"/>
              </w:rPr>
              <w:t xml:space="preserve">no suitable habitat was identified within the study area for any federally listed or state listed species, </w:t>
            </w:r>
            <w:proofErr w:type="gramStart"/>
            <w:r w:rsidR="00617F66" w:rsidRPr="00617F66">
              <w:rPr>
                <w:rFonts w:ascii="Calibri" w:hAnsi="Calibri" w:cs="Arial"/>
                <w:i/>
                <w:snapToGrid w:val="0"/>
                <w:color w:val="000000"/>
                <w:sz w:val="22"/>
                <w:szCs w:val="22"/>
              </w:rPr>
              <w:t>with the exception of</w:t>
            </w:r>
            <w:proofErr w:type="gramEnd"/>
            <w:r w:rsidR="00617F66" w:rsidRPr="00617F66">
              <w:rPr>
                <w:rFonts w:ascii="Calibri" w:hAnsi="Calibri" w:cs="Arial"/>
                <w:i/>
                <w:snapToGrid w:val="0"/>
                <w:color w:val="000000"/>
                <w:sz w:val="22"/>
                <w:szCs w:val="22"/>
              </w:rPr>
              <w:t xml:space="preserve"> the northern leopard frog</w:t>
            </w:r>
            <w:r w:rsidR="00EE7177">
              <w:rPr>
                <w:rFonts w:ascii="Calibri" w:hAnsi="Calibri" w:cs="Arial"/>
                <w:i/>
                <w:snapToGrid w:val="0"/>
                <w:color w:val="000000"/>
                <w:sz w:val="22"/>
                <w:szCs w:val="22"/>
              </w:rPr>
              <w:t>.</w:t>
            </w:r>
            <w:r w:rsidR="00EE7177" w:rsidRPr="00617F66">
              <w:rPr>
                <w:rFonts w:ascii="Calibri" w:hAnsi="Calibri" w:cs="Arial"/>
                <w:i/>
                <w:snapToGrid w:val="0"/>
                <w:color w:val="000000"/>
                <w:sz w:val="22"/>
                <w:szCs w:val="22"/>
              </w:rPr>
              <w:t xml:space="preserve"> </w:t>
            </w:r>
            <w:r w:rsidR="00617F66" w:rsidRPr="00617F66">
              <w:rPr>
                <w:rFonts w:ascii="Calibri" w:hAnsi="Calibri" w:cs="Arial"/>
                <w:i/>
                <w:snapToGrid w:val="0"/>
                <w:color w:val="000000"/>
                <w:sz w:val="22"/>
                <w:szCs w:val="22"/>
              </w:rPr>
              <w:t>Potential suitable habitat for the northern leopard frog is present in riparian areas along streams within the study area. However, no confirmed records of northern leopard frog populations could be found near or within the study area and it is unlikely to be present.</w:t>
            </w:r>
            <w:r w:rsidR="00617F66">
              <w:t xml:space="preserve"> </w:t>
            </w:r>
            <w:r w:rsidR="00617F66" w:rsidRPr="00617F66">
              <w:rPr>
                <w:rFonts w:ascii="Calibri" w:hAnsi="Calibri" w:cs="Arial"/>
                <w:i/>
                <w:snapToGrid w:val="0"/>
                <w:color w:val="000000"/>
                <w:sz w:val="22"/>
                <w:szCs w:val="22"/>
              </w:rPr>
              <w:t xml:space="preserve">A SWMP and BMPs will be put into </w:t>
            </w:r>
            <w:r w:rsidR="00617F66" w:rsidRPr="00617F66">
              <w:rPr>
                <w:rFonts w:ascii="Calibri" w:hAnsi="Calibri" w:cs="Arial"/>
                <w:i/>
                <w:snapToGrid w:val="0"/>
                <w:color w:val="000000"/>
                <w:sz w:val="22"/>
                <w:szCs w:val="22"/>
              </w:rPr>
              <w:lastRenderedPageBreak/>
              <w:t>place prior to project construction to avoid and minimize any unnecessary impacts (erosion and sediment deposit) to streams and riparian areas within the study area.</w:t>
            </w:r>
          </w:p>
          <w:p w14:paraId="110335AA" w14:textId="77777777" w:rsidR="00617F66" w:rsidRDefault="00EE7177" w:rsidP="00D7001E">
            <w:pPr>
              <w:tabs>
                <w:tab w:val="left" w:pos="1332"/>
              </w:tabs>
              <w:spacing w:before="120" w:after="120"/>
              <w:rPr>
                <w:rFonts w:ascii="Calibri" w:hAnsi="Calibri" w:cs="Arial"/>
                <w:i/>
                <w:snapToGrid w:val="0"/>
                <w:color w:val="000000"/>
                <w:sz w:val="22"/>
                <w:szCs w:val="22"/>
              </w:rPr>
            </w:pPr>
            <w:r w:rsidRPr="00EE7177">
              <w:rPr>
                <w:rFonts w:ascii="Calibri" w:hAnsi="Calibri" w:cs="Arial"/>
                <w:i/>
                <w:snapToGrid w:val="0"/>
                <w:color w:val="000000"/>
                <w:sz w:val="22"/>
                <w:szCs w:val="22"/>
              </w:rPr>
              <w:t xml:space="preserve">The threatened and endangered species listed by </w:t>
            </w:r>
            <w:proofErr w:type="spellStart"/>
            <w:r w:rsidRPr="00EE7177">
              <w:rPr>
                <w:rFonts w:ascii="Calibri" w:hAnsi="Calibri" w:cs="Arial"/>
                <w:i/>
                <w:snapToGrid w:val="0"/>
                <w:color w:val="000000"/>
                <w:sz w:val="22"/>
                <w:szCs w:val="22"/>
              </w:rPr>
              <w:t>IPaC</w:t>
            </w:r>
            <w:proofErr w:type="spellEnd"/>
            <w:r w:rsidRPr="00EE7177">
              <w:rPr>
                <w:rFonts w:ascii="Calibri" w:hAnsi="Calibri" w:cs="Arial"/>
                <w:i/>
                <w:snapToGrid w:val="0"/>
                <w:color w:val="000000"/>
                <w:sz w:val="22"/>
                <w:szCs w:val="22"/>
              </w:rPr>
              <w:t xml:space="preserve"> that are affected only by downstream depletions to the North Platte, South Platte, and Laramie River Basins are not anticipated to be affected by this project, as no downstream depletions are anticipated to the South Platte River basin.</w:t>
            </w:r>
            <w:r>
              <w:rPr>
                <w:rFonts w:ascii="Calibri" w:hAnsi="Calibri" w:cs="Arial"/>
                <w:i/>
                <w:snapToGrid w:val="0"/>
                <w:color w:val="000000"/>
                <w:sz w:val="22"/>
                <w:szCs w:val="22"/>
              </w:rPr>
              <w:t xml:space="preserve"> </w:t>
            </w:r>
          </w:p>
          <w:p w14:paraId="5E28527B" w14:textId="19C6BAED" w:rsidR="00F90912" w:rsidRPr="00021272" w:rsidRDefault="00EE7177" w:rsidP="00D7001E">
            <w:pPr>
              <w:tabs>
                <w:tab w:val="left" w:pos="1332"/>
              </w:tabs>
              <w:spacing w:before="120" w:after="120"/>
              <w:rPr>
                <w:rFonts w:ascii="Calibri" w:hAnsi="Calibri" w:cs="Arial"/>
                <w:i/>
                <w:snapToGrid w:val="0"/>
                <w:color w:val="000000"/>
                <w:sz w:val="22"/>
                <w:szCs w:val="22"/>
              </w:rPr>
            </w:pPr>
            <w:r>
              <w:rPr>
                <w:rFonts w:ascii="Calibri" w:hAnsi="Calibri" w:cs="Arial"/>
                <w:i/>
                <w:snapToGrid w:val="0"/>
                <w:color w:val="000000"/>
                <w:sz w:val="22"/>
                <w:szCs w:val="22"/>
              </w:rPr>
              <w:t xml:space="preserve">See </w:t>
            </w:r>
            <w:r w:rsidR="002D2739" w:rsidRPr="002D2739">
              <w:rPr>
                <w:rFonts w:ascii="Calibri" w:hAnsi="Calibri" w:cs="Arial"/>
                <w:b/>
                <w:bCs/>
                <w:i/>
                <w:snapToGrid w:val="0"/>
                <w:color w:val="000000"/>
                <w:sz w:val="22"/>
                <w:szCs w:val="22"/>
              </w:rPr>
              <w:t xml:space="preserve">Attachment </w:t>
            </w:r>
            <w:r w:rsidR="00B7652D">
              <w:rPr>
                <w:rFonts w:ascii="Calibri" w:hAnsi="Calibri" w:cs="Arial"/>
                <w:b/>
                <w:bCs/>
                <w:i/>
                <w:snapToGrid w:val="0"/>
                <w:color w:val="000000"/>
                <w:sz w:val="22"/>
                <w:szCs w:val="22"/>
              </w:rPr>
              <w:t>D</w:t>
            </w:r>
            <w:r w:rsidR="002D2739" w:rsidRPr="002D2739">
              <w:rPr>
                <w:rFonts w:ascii="Calibri" w:hAnsi="Calibri" w:cs="Arial"/>
                <w:b/>
                <w:bCs/>
                <w:i/>
                <w:snapToGrid w:val="0"/>
                <w:color w:val="000000"/>
                <w:sz w:val="22"/>
                <w:szCs w:val="22"/>
              </w:rPr>
              <w:t xml:space="preserve"> -</w:t>
            </w:r>
            <w:r w:rsidR="002D2739">
              <w:rPr>
                <w:rFonts w:ascii="Calibri" w:hAnsi="Calibri" w:cs="Arial"/>
                <w:i/>
                <w:snapToGrid w:val="0"/>
                <w:color w:val="000000"/>
                <w:sz w:val="22"/>
                <w:szCs w:val="22"/>
              </w:rPr>
              <w:t xml:space="preserve"> </w:t>
            </w:r>
            <w:r w:rsidRPr="00EE7177">
              <w:rPr>
                <w:rFonts w:ascii="Calibri" w:hAnsi="Calibri" w:cs="Arial"/>
                <w:b/>
                <w:bCs/>
                <w:i/>
                <w:snapToGrid w:val="0"/>
                <w:color w:val="000000"/>
                <w:sz w:val="22"/>
                <w:szCs w:val="22"/>
              </w:rPr>
              <w:t>Biological Resources Technical Report</w:t>
            </w:r>
            <w:r>
              <w:rPr>
                <w:rFonts w:ascii="Calibri" w:hAnsi="Calibri" w:cs="Arial"/>
                <w:i/>
                <w:snapToGrid w:val="0"/>
                <w:color w:val="000000"/>
                <w:sz w:val="22"/>
                <w:szCs w:val="22"/>
              </w:rPr>
              <w:t xml:space="preserve"> for details.</w:t>
            </w:r>
          </w:p>
        </w:tc>
      </w:tr>
      <w:tr w:rsidR="00673C96" w:rsidRPr="003518D6" w14:paraId="76EADB4A" w14:textId="77777777" w:rsidTr="00455041">
        <w:trPr>
          <w:cantSplit/>
        </w:trPr>
        <w:tc>
          <w:tcPr>
            <w:tcW w:w="540" w:type="dxa"/>
            <w:tcBorders>
              <w:top w:val="single" w:sz="4" w:space="0" w:color="auto"/>
              <w:bottom w:val="single" w:sz="4" w:space="0" w:color="auto"/>
            </w:tcBorders>
          </w:tcPr>
          <w:p w14:paraId="3D06F7EA" w14:textId="0500F8F1" w:rsidR="00673C96" w:rsidRPr="003518D6" w:rsidRDefault="00673C96" w:rsidP="00455041">
            <w:pPr>
              <w:numPr>
                <w:ilvl w:val="0"/>
                <w:numId w:val="33"/>
              </w:numPr>
              <w:ind w:left="342"/>
              <w:rPr>
                <w:rFonts w:ascii="Calibri" w:hAnsi="Calibri" w:cs="Arial"/>
                <w:b/>
                <w:bCs/>
                <w:sz w:val="22"/>
                <w:szCs w:val="22"/>
              </w:rPr>
            </w:pPr>
          </w:p>
        </w:tc>
        <w:tc>
          <w:tcPr>
            <w:tcW w:w="9720" w:type="dxa"/>
            <w:tcBorders>
              <w:top w:val="single" w:sz="4" w:space="0" w:color="auto"/>
              <w:bottom w:val="single" w:sz="4" w:space="0" w:color="auto"/>
            </w:tcBorders>
            <w:vAlign w:val="bottom"/>
          </w:tcPr>
          <w:p w14:paraId="4F61A612" w14:textId="77777777" w:rsidR="00E3215A" w:rsidRPr="003518D6" w:rsidRDefault="00E3215A" w:rsidP="00E3215A">
            <w:pPr>
              <w:widowControl w:val="0"/>
              <w:tabs>
                <w:tab w:val="left" w:pos="767"/>
                <w:tab w:val="left" w:pos="1487"/>
                <w:tab w:val="left" w:pos="2207"/>
                <w:tab w:val="left" w:pos="2927"/>
                <w:tab w:val="left" w:pos="3647"/>
                <w:tab w:val="left" w:pos="4367"/>
                <w:tab w:val="left" w:pos="5087"/>
                <w:tab w:val="left" w:pos="5807"/>
                <w:tab w:val="left" w:pos="6527"/>
                <w:tab w:val="left" w:pos="7247"/>
                <w:tab w:val="left" w:pos="7967"/>
              </w:tabs>
              <w:rPr>
                <w:rFonts w:ascii="Calibri" w:hAnsi="Calibri" w:cs="Arial"/>
                <w:b/>
                <w:snapToGrid w:val="0"/>
                <w:color w:val="000000"/>
                <w:sz w:val="22"/>
                <w:szCs w:val="22"/>
              </w:rPr>
            </w:pPr>
            <w:r w:rsidRPr="003518D6">
              <w:rPr>
                <w:rFonts w:ascii="Calibri" w:hAnsi="Calibri" w:cs="Arial"/>
                <w:b/>
                <w:snapToGrid w:val="0"/>
                <w:color w:val="000000"/>
                <w:sz w:val="22"/>
                <w:szCs w:val="22"/>
              </w:rPr>
              <w:t xml:space="preserve">Natural </w:t>
            </w:r>
            <w:r w:rsidR="005039CF">
              <w:rPr>
                <w:rFonts w:ascii="Calibri" w:hAnsi="Calibri" w:cs="Arial"/>
                <w:b/>
                <w:snapToGrid w:val="0"/>
                <w:color w:val="000000"/>
                <w:sz w:val="22"/>
                <w:szCs w:val="22"/>
              </w:rPr>
              <w:t xml:space="preserve">and Biological </w:t>
            </w:r>
            <w:r w:rsidR="003A5872">
              <w:rPr>
                <w:rFonts w:ascii="Calibri" w:hAnsi="Calibri" w:cs="Arial"/>
                <w:b/>
                <w:snapToGrid w:val="0"/>
                <w:color w:val="000000"/>
                <w:sz w:val="22"/>
                <w:szCs w:val="22"/>
              </w:rPr>
              <w:t>Resource</w:t>
            </w:r>
            <w:r w:rsidR="00CC36EA">
              <w:rPr>
                <w:rFonts w:ascii="Calibri" w:hAnsi="Calibri" w:cs="Arial"/>
                <w:b/>
                <w:snapToGrid w:val="0"/>
                <w:color w:val="000000"/>
                <w:sz w:val="22"/>
                <w:szCs w:val="22"/>
              </w:rPr>
              <w:t>s</w:t>
            </w:r>
          </w:p>
          <w:p w14:paraId="702CE71D" w14:textId="77777777" w:rsidR="00E3215A" w:rsidRPr="003518D6" w:rsidRDefault="00E3215A" w:rsidP="004746D0">
            <w:pPr>
              <w:widowControl w:val="0"/>
              <w:tabs>
                <w:tab w:val="left" w:pos="767"/>
                <w:tab w:val="left" w:pos="1487"/>
                <w:tab w:val="left" w:pos="2207"/>
                <w:tab w:val="left" w:pos="2927"/>
                <w:tab w:val="left" w:pos="3647"/>
                <w:tab w:val="left" w:pos="4367"/>
                <w:tab w:val="left" w:pos="5087"/>
                <w:tab w:val="left" w:pos="5807"/>
                <w:tab w:val="left" w:pos="6527"/>
                <w:tab w:val="left" w:pos="7247"/>
                <w:tab w:val="left" w:pos="7967"/>
              </w:tabs>
              <w:spacing w:after="120"/>
              <w:rPr>
                <w:rFonts w:ascii="Calibri" w:hAnsi="Calibri" w:cs="Arial"/>
                <w:snapToGrid w:val="0"/>
                <w:color w:val="000000"/>
                <w:sz w:val="22"/>
                <w:szCs w:val="22"/>
              </w:rPr>
            </w:pPr>
            <w:r w:rsidRPr="003518D6">
              <w:rPr>
                <w:rFonts w:ascii="Calibri" w:hAnsi="Calibri" w:cs="Arial"/>
                <w:snapToGrid w:val="0"/>
                <w:color w:val="000000"/>
                <w:sz w:val="22"/>
                <w:szCs w:val="22"/>
              </w:rPr>
              <w:t>Are there any natural areas</w:t>
            </w:r>
            <w:r w:rsidR="005039CF">
              <w:rPr>
                <w:rFonts w:ascii="Calibri" w:hAnsi="Calibri" w:cs="Arial"/>
                <w:snapToGrid w:val="0"/>
                <w:color w:val="000000"/>
                <w:sz w:val="22"/>
                <w:szCs w:val="22"/>
              </w:rPr>
              <w:t>, biological resources (fish, birds</w:t>
            </w:r>
            <w:r w:rsidR="00B50916">
              <w:rPr>
                <w:rFonts w:ascii="Calibri" w:hAnsi="Calibri" w:cs="Arial"/>
                <w:snapToGrid w:val="0"/>
                <w:color w:val="000000"/>
                <w:sz w:val="22"/>
                <w:szCs w:val="22"/>
              </w:rPr>
              <w:t>,</w:t>
            </w:r>
            <w:r w:rsidR="005039CF">
              <w:rPr>
                <w:rFonts w:ascii="Calibri" w:hAnsi="Calibri" w:cs="Arial"/>
                <w:snapToGrid w:val="0"/>
                <w:color w:val="000000"/>
                <w:sz w:val="22"/>
                <w:szCs w:val="22"/>
              </w:rPr>
              <w:t xml:space="preserve"> </w:t>
            </w:r>
            <w:proofErr w:type="gramStart"/>
            <w:r w:rsidR="005039CF">
              <w:rPr>
                <w:rFonts w:ascii="Calibri" w:hAnsi="Calibri" w:cs="Arial"/>
                <w:snapToGrid w:val="0"/>
                <w:color w:val="000000"/>
                <w:sz w:val="22"/>
                <w:szCs w:val="22"/>
              </w:rPr>
              <w:t>wildlife</w:t>
            </w:r>
            <w:proofErr w:type="gramEnd"/>
            <w:r w:rsidR="005039CF">
              <w:rPr>
                <w:rFonts w:ascii="Calibri" w:hAnsi="Calibri" w:cs="Arial"/>
                <w:snapToGrid w:val="0"/>
                <w:color w:val="000000"/>
                <w:sz w:val="22"/>
                <w:szCs w:val="22"/>
              </w:rPr>
              <w:t xml:space="preserve"> and habitat) or sensitive areas</w:t>
            </w:r>
            <w:r w:rsidRPr="003518D6">
              <w:rPr>
                <w:rFonts w:ascii="Calibri" w:hAnsi="Calibri" w:cs="Arial"/>
                <w:snapToGrid w:val="0"/>
                <w:color w:val="000000"/>
                <w:sz w:val="22"/>
                <w:szCs w:val="22"/>
              </w:rPr>
              <w:t xml:space="preserve"> present on or near the proposed project</w:t>
            </w:r>
            <w:r w:rsidR="003A5872">
              <w:rPr>
                <w:rFonts w:ascii="Calibri" w:hAnsi="Calibri" w:cs="Arial"/>
                <w:snapToGrid w:val="0"/>
                <w:color w:val="000000"/>
                <w:sz w:val="22"/>
                <w:szCs w:val="22"/>
              </w:rPr>
              <w:t xml:space="preserve"> area</w:t>
            </w:r>
            <w:r w:rsidR="007B58C2">
              <w:rPr>
                <w:rFonts w:ascii="Calibri" w:hAnsi="Calibri" w:cs="Arial"/>
                <w:snapToGrid w:val="0"/>
                <w:color w:val="000000"/>
                <w:sz w:val="22"/>
                <w:szCs w:val="22"/>
              </w:rPr>
              <w:t xml:space="preserve"> that would be impacted</w:t>
            </w:r>
            <w:r w:rsidRPr="003518D6">
              <w:rPr>
                <w:rFonts w:ascii="Calibri" w:hAnsi="Calibri" w:cs="Arial"/>
                <w:snapToGrid w:val="0"/>
                <w:color w:val="000000"/>
                <w:sz w:val="22"/>
                <w:szCs w:val="22"/>
              </w:rPr>
              <w:t xml:space="preserve">? </w:t>
            </w:r>
            <w:r w:rsidRPr="003518D6">
              <w:rPr>
                <w:rFonts w:ascii="Calibri" w:hAnsi="Calibri" w:cs="Arial"/>
                <w:sz w:val="22"/>
                <w:szCs w:val="22"/>
              </w:rPr>
              <w:t>If the proposed project has the potential to impact wildlife or waterfowl refuges,</w:t>
            </w:r>
            <w:r w:rsidRPr="003518D6">
              <w:rPr>
                <w:rFonts w:ascii="Calibri" w:hAnsi="Calibri" w:cs="Arial"/>
                <w:snapToGrid w:val="0"/>
                <w:color w:val="000000"/>
                <w:sz w:val="22"/>
                <w:szCs w:val="22"/>
              </w:rPr>
              <w:t xml:space="preserve"> a Section 4(f) evaluation may be required.</w:t>
            </w:r>
            <w:r w:rsidR="006C173C">
              <w:rPr>
                <w:rFonts w:ascii="Calibri" w:hAnsi="Calibri" w:cs="Arial"/>
                <w:snapToGrid w:val="0"/>
                <w:color w:val="000000"/>
                <w:sz w:val="22"/>
                <w:szCs w:val="22"/>
              </w:rPr>
              <w:t xml:space="preserve"> Explain.</w:t>
            </w:r>
          </w:p>
          <w:p w14:paraId="05AB36EE" w14:textId="74753770" w:rsidR="00E3215A" w:rsidRPr="003518D6" w:rsidRDefault="009238C6" w:rsidP="00E3215A">
            <w:pPr>
              <w:tabs>
                <w:tab w:val="left" w:pos="1332"/>
              </w:tabs>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E3215A" w:rsidRPr="003518D6">
              <w:rPr>
                <w:rFonts w:ascii="Calibri" w:hAnsi="Calibri" w:cs="Arial"/>
                <w:sz w:val="22"/>
                <w:szCs w:val="22"/>
              </w:rPr>
              <w:t xml:space="preserve">  NO</w:t>
            </w:r>
          </w:p>
          <w:p w14:paraId="1466F173" w14:textId="22C224DE" w:rsidR="006E7BBE" w:rsidRPr="00021272" w:rsidRDefault="009238C6" w:rsidP="004746D0">
            <w:pPr>
              <w:widowControl w:val="0"/>
              <w:tabs>
                <w:tab w:val="left" w:pos="767"/>
                <w:tab w:val="left" w:pos="1487"/>
                <w:tab w:val="left" w:pos="2207"/>
                <w:tab w:val="left" w:pos="2927"/>
                <w:tab w:val="left" w:pos="3647"/>
                <w:tab w:val="left" w:pos="4367"/>
                <w:tab w:val="left" w:pos="5087"/>
                <w:tab w:val="left" w:pos="5807"/>
                <w:tab w:val="left" w:pos="6527"/>
                <w:tab w:val="left" w:pos="7247"/>
                <w:tab w:val="left" w:pos="7967"/>
              </w:tabs>
              <w:spacing w:after="120"/>
              <w:rPr>
                <w:rFonts w:ascii="Calibri" w:hAnsi="Calibri" w:cs="Arial"/>
                <w:i/>
                <w:snapToGrid w:val="0"/>
                <w:color w:val="000000"/>
                <w:sz w:val="22"/>
                <w:szCs w:val="22"/>
              </w:rPr>
            </w:pPr>
            <w:r>
              <w:rPr>
                <w:rFonts w:ascii="Calibri" w:hAnsi="Calibri" w:cs="Arial"/>
                <w:sz w:val="22"/>
                <w:szCs w:val="22"/>
              </w:rPr>
              <w:fldChar w:fldCharType="begin">
                <w:ffData>
                  <w:name w:val=""/>
                  <w:enabled/>
                  <w:calcOnExit w:val="0"/>
                  <w:checkBox>
                    <w:sizeAuto/>
                    <w:default w:val="0"/>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E3215A" w:rsidRPr="003518D6">
              <w:rPr>
                <w:rFonts w:ascii="Calibri" w:hAnsi="Calibri" w:cs="Arial"/>
                <w:sz w:val="22"/>
                <w:szCs w:val="22"/>
              </w:rPr>
              <w:t xml:space="preserve">  YES </w:t>
            </w:r>
          </w:p>
          <w:p w14:paraId="4C4989F7" w14:textId="77777777" w:rsidR="004746D0" w:rsidRPr="003518D6" w:rsidRDefault="006C53C3" w:rsidP="004746D0">
            <w:pPr>
              <w:widowControl w:val="0"/>
              <w:tabs>
                <w:tab w:val="left" w:pos="767"/>
                <w:tab w:val="left" w:pos="1487"/>
                <w:tab w:val="left" w:pos="2207"/>
                <w:tab w:val="left" w:pos="2927"/>
                <w:tab w:val="left" w:pos="3647"/>
                <w:tab w:val="left" w:pos="4367"/>
                <w:tab w:val="left" w:pos="5087"/>
                <w:tab w:val="left" w:pos="5807"/>
                <w:tab w:val="left" w:pos="6527"/>
                <w:tab w:val="left" w:pos="7247"/>
                <w:tab w:val="left" w:pos="7967"/>
              </w:tabs>
              <w:spacing w:after="120"/>
              <w:rPr>
                <w:rFonts w:ascii="Calibri" w:hAnsi="Calibri" w:cs="Arial"/>
                <w:snapToGrid w:val="0"/>
                <w:color w:val="000000"/>
                <w:sz w:val="22"/>
                <w:szCs w:val="22"/>
              </w:rPr>
            </w:pPr>
            <w:r w:rsidRPr="003518D6">
              <w:rPr>
                <w:rFonts w:ascii="Calibri" w:hAnsi="Calibri" w:cs="Arial"/>
                <w:snapToGrid w:val="0"/>
                <w:color w:val="000000"/>
                <w:sz w:val="22"/>
                <w:szCs w:val="22"/>
              </w:rPr>
              <w:t>If YES, d</w:t>
            </w:r>
            <w:r w:rsidR="004746D0" w:rsidRPr="003518D6">
              <w:rPr>
                <w:rFonts w:ascii="Calibri" w:hAnsi="Calibri" w:cs="Arial"/>
                <w:snapToGrid w:val="0"/>
                <w:color w:val="000000"/>
                <w:sz w:val="22"/>
                <w:szCs w:val="22"/>
              </w:rPr>
              <w:t>oes Section 4(f) apply?</w:t>
            </w:r>
            <w:r w:rsidR="006C173C">
              <w:rPr>
                <w:rFonts w:ascii="Calibri" w:hAnsi="Calibri" w:cs="Arial"/>
                <w:snapToGrid w:val="0"/>
                <w:color w:val="000000"/>
                <w:sz w:val="22"/>
                <w:szCs w:val="22"/>
              </w:rPr>
              <w:t xml:space="preserve"> Explain.</w:t>
            </w:r>
          </w:p>
          <w:p w14:paraId="3C3EA39E" w14:textId="6477306D" w:rsidR="004746D0" w:rsidRPr="003518D6" w:rsidRDefault="009238C6" w:rsidP="004746D0">
            <w:pPr>
              <w:tabs>
                <w:tab w:val="left" w:pos="1332"/>
              </w:tabs>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0"/>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4746D0" w:rsidRPr="003518D6">
              <w:rPr>
                <w:rFonts w:ascii="Calibri" w:hAnsi="Calibri" w:cs="Arial"/>
                <w:sz w:val="22"/>
                <w:szCs w:val="22"/>
              </w:rPr>
              <w:t xml:space="preserve">  NO</w:t>
            </w:r>
          </w:p>
          <w:p w14:paraId="4A17CAE6" w14:textId="77777777" w:rsidR="004746D0" w:rsidRPr="00021272" w:rsidRDefault="004746D0" w:rsidP="002A0FAB">
            <w:pPr>
              <w:rPr>
                <w:rFonts w:ascii="Calibri" w:hAnsi="Calibri" w:cs="Arial"/>
                <w:i/>
                <w:snapToGrid w:val="0"/>
                <w:color w:val="000000"/>
                <w:sz w:val="22"/>
                <w:szCs w:val="22"/>
              </w:rPr>
            </w:pPr>
            <w:r w:rsidRPr="003518D6">
              <w:rPr>
                <w:rFonts w:ascii="Calibri" w:hAnsi="Calibri" w:cs="Arial"/>
                <w:sz w:val="22"/>
                <w:szCs w:val="22"/>
              </w:rPr>
              <w:fldChar w:fldCharType="begin">
                <w:ffData>
                  <w:name w:val="Check44"/>
                  <w:enabled/>
                  <w:calcOnExit w:val="0"/>
                  <w:checkBox>
                    <w:sizeAuto/>
                    <w:default w:val="0"/>
                  </w:checkBox>
                </w:ffData>
              </w:fldChar>
            </w:r>
            <w:r w:rsidRPr="003518D6">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Pr="003518D6">
              <w:rPr>
                <w:rFonts w:ascii="Calibri" w:hAnsi="Calibri" w:cs="Arial"/>
                <w:sz w:val="22"/>
                <w:szCs w:val="22"/>
              </w:rPr>
              <w:fldChar w:fldCharType="end"/>
            </w:r>
            <w:r w:rsidRPr="003518D6">
              <w:rPr>
                <w:rFonts w:ascii="Calibri" w:hAnsi="Calibri" w:cs="Arial"/>
                <w:sz w:val="22"/>
                <w:szCs w:val="22"/>
              </w:rPr>
              <w:t xml:space="preserve">  YES </w:t>
            </w:r>
            <w:r w:rsidR="003A5872">
              <w:rPr>
                <w:rFonts w:ascii="Calibri" w:hAnsi="Calibri" w:cs="Arial"/>
                <w:sz w:val="22"/>
                <w:szCs w:val="22"/>
              </w:rPr>
              <w:t>–</w:t>
            </w:r>
            <w:r w:rsidRPr="003518D6">
              <w:rPr>
                <w:rFonts w:ascii="Calibri" w:hAnsi="Calibri" w:cs="Arial"/>
                <w:sz w:val="22"/>
                <w:szCs w:val="22"/>
              </w:rPr>
              <w:t xml:space="preserve"> </w:t>
            </w:r>
            <w:r w:rsidR="003A5872">
              <w:rPr>
                <w:rFonts w:ascii="Calibri" w:hAnsi="Calibri" w:cs="Arial"/>
                <w:sz w:val="22"/>
                <w:szCs w:val="22"/>
              </w:rPr>
              <w:t>Provide Section 4(f) Evaluation</w:t>
            </w:r>
          </w:p>
          <w:p w14:paraId="318D5515" w14:textId="77777777" w:rsidR="0096539C" w:rsidRDefault="009238C6" w:rsidP="008E0087">
            <w:pPr>
              <w:widowControl w:val="0"/>
              <w:tabs>
                <w:tab w:val="left" w:pos="767"/>
                <w:tab w:val="left" w:pos="1487"/>
                <w:tab w:val="left" w:pos="2207"/>
                <w:tab w:val="left" w:pos="2927"/>
                <w:tab w:val="left" w:pos="3647"/>
                <w:tab w:val="left" w:pos="4367"/>
                <w:tab w:val="left" w:pos="5087"/>
                <w:tab w:val="left" w:pos="5807"/>
                <w:tab w:val="left" w:pos="6527"/>
                <w:tab w:val="left" w:pos="7247"/>
                <w:tab w:val="left" w:pos="7967"/>
              </w:tabs>
              <w:spacing w:before="120" w:after="120"/>
              <w:rPr>
                <w:rFonts w:asciiTheme="minorHAnsi" w:hAnsiTheme="minorHAnsi" w:cstheme="minorHAnsi"/>
                <w:i/>
                <w:snapToGrid w:val="0"/>
                <w:color w:val="000000"/>
                <w:sz w:val="22"/>
                <w:szCs w:val="22"/>
              </w:rPr>
            </w:pPr>
            <w:r w:rsidRPr="009238C6">
              <w:rPr>
                <w:rFonts w:asciiTheme="minorHAnsi" w:hAnsiTheme="minorHAnsi" w:cstheme="minorHAnsi"/>
                <w:i/>
                <w:snapToGrid w:val="0"/>
                <w:color w:val="000000"/>
                <w:sz w:val="22"/>
                <w:szCs w:val="22"/>
              </w:rPr>
              <w:t xml:space="preserve">Vegetation within the study area mostly consists of landscaped areas for homes and businesses along the street corridor. There is one vacant area on the northeast corner of Skyline Drive and West Elizabeth next to New Mercer Canal that consists of a more natural vegetated area. </w:t>
            </w:r>
            <w:r>
              <w:rPr>
                <w:rFonts w:asciiTheme="minorHAnsi" w:hAnsiTheme="minorHAnsi" w:cstheme="minorHAnsi"/>
                <w:i/>
                <w:snapToGrid w:val="0"/>
                <w:color w:val="000000"/>
                <w:sz w:val="22"/>
                <w:szCs w:val="22"/>
              </w:rPr>
              <w:t>Narrow riparian corridors are</w:t>
            </w:r>
            <w:r w:rsidRPr="009238C6">
              <w:rPr>
                <w:rFonts w:asciiTheme="minorHAnsi" w:hAnsiTheme="minorHAnsi" w:cstheme="minorHAnsi"/>
                <w:i/>
                <w:snapToGrid w:val="0"/>
                <w:color w:val="000000"/>
                <w:sz w:val="22"/>
                <w:szCs w:val="22"/>
              </w:rPr>
              <w:t xml:space="preserve"> present adjacent to the surface water resources found within the environmental study area.</w:t>
            </w:r>
            <w:r>
              <w:t xml:space="preserve"> </w:t>
            </w:r>
            <w:r w:rsidRPr="009238C6">
              <w:rPr>
                <w:rFonts w:asciiTheme="minorHAnsi" w:hAnsiTheme="minorHAnsi" w:cstheme="minorHAnsi"/>
                <w:i/>
                <w:snapToGrid w:val="0"/>
                <w:color w:val="000000"/>
                <w:sz w:val="22"/>
                <w:szCs w:val="22"/>
              </w:rPr>
              <w:t>Based on the urban environment and habitats present in the study area, some species of mammals, birds, reptiles, and amphibians could occur within the study area. However, it is most likely that the area is used as a travel corridor rather than an area where most species spend a significant portion of their lives due to the proximity of West Elizabeth and surrounding urban neighborhoods.</w:t>
            </w:r>
            <w:r>
              <w:rPr>
                <w:rFonts w:asciiTheme="minorHAnsi" w:hAnsiTheme="minorHAnsi" w:cstheme="minorHAnsi"/>
                <w:i/>
                <w:snapToGrid w:val="0"/>
                <w:color w:val="000000"/>
                <w:sz w:val="22"/>
                <w:szCs w:val="22"/>
              </w:rPr>
              <w:t xml:space="preserve"> </w:t>
            </w:r>
          </w:p>
          <w:p w14:paraId="109337DD" w14:textId="4CC0A94C" w:rsidR="00BE209E" w:rsidRDefault="0096539C" w:rsidP="008E0087">
            <w:pPr>
              <w:widowControl w:val="0"/>
              <w:tabs>
                <w:tab w:val="left" w:pos="767"/>
                <w:tab w:val="left" w:pos="1487"/>
                <w:tab w:val="left" w:pos="2207"/>
                <w:tab w:val="left" w:pos="2927"/>
                <w:tab w:val="left" w:pos="3647"/>
                <w:tab w:val="left" w:pos="4367"/>
                <w:tab w:val="left" w:pos="5087"/>
                <w:tab w:val="left" w:pos="5807"/>
                <w:tab w:val="left" w:pos="6527"/>
                <w:tab w:val="left" w:pos="7247"/>
                <w:tab w:val="left" w:pos="7967"/>
              </w:tabs>
              <w:spacing w:before="120" w:after="120"/>
              <w:rPr>
                <w:rFonts w:ascii="Calibri" w:hAnsi="Calibri" w:cs="Arial"/>
                <w:i/>
                <w:snapToGrid w:val="0"/>
                <w:color w:val="000000"/>
                <w:sz w:val="22"/>
                <w:szCs w:val="22"/>
              </w:rPr>
            </w:pPr>
            <w:r w:rsidRPr="0096539C">
              <w:rPr>
                <w:rFonts w:ascii="Calibri" w:hAnsi="Calibri" w:cs="Arial"/>
                <w:i/>
                <w:snapToGrid w:val="0"/>
                <w:color w:val="000000"/>
                <w:sz w:val="22"/>
                <w:szCs w:val="22"/>
              </w:rPr>
              <w:t xml:space="preserve">The study area contains suitable habitat that may provide opportunities for forage, roosts, and nesting to migrating birds, such as raptors and passerines. FHU environmental scientists completed an onsite nest survey on August 20, 2021, and no active nests were observed within the study area or vicinity. </w:t>
            </w:r>
            <w:r w:rsidR="00BE209E">
              <w:rPr>
                <w:rFonts w:ascii="Calibri" w:hAnsi="Calibri" w:cs="Arial"/>
                <w:i/>
                <w:snapToGrid w:val="0"/>
                <w:color w:val="000000"/>
                <w:sz w:val="22"/>
                <w:szCs w:val="22"/>
              </w:rPr>
              <w:t>There are no wildlife or waterfowl refuges on or near the environmental study area.</w:t>
            </w:r>
          </w:p>
          <w:p w14:paraId="0DCFC5FB" w14:textId="61DF7365" w:rsidR="00E3215A" w:rsidRPr="008E0087" w:rsidRDefault="009238C6" w:rsidP="008E0087">
            <w:pPr>
              <w:widowControl w:val="0"/>
              <w:tabs>
                <w:tab w:val="left" w:pos="767"/>
                <w:tab w:val="left" w:pos="1487"/>
                <w:tab w:val="left" w:pos="2207"/>
                <w:tab w:val="left" w:pos="2927"/>
                <w:tab w:val="left" w:pos="3647"/>
                <w:tab w:val="left" w:pos="4367"/>
                <w:tab w:val="left" w:pos="5087"/>
                <w:tab w:val="left" w:pos="5807"/>
                <w:tab w:val="left" w:pos="6527"/>
                <w:tab w:val="left" w:pos="7247"/>
                <w:tab w:val="left" w:pos="7967"/>
              </w:tabs>
              <w:spacing w:before="120" w:after="120"/>
              <w:rPr>
                <w:rFonts w:asciiTheme="minorHAnsi" w:hAnsiTheme="minorHAnsi" w:cstheme="minorHAnsi"/>
                <w:i/>
                <w:snapToGrid w:val="0"/>
                <w:color w:val="000000"/>
                <w:sz w:val="22"/>
                <w:szCs w:val="22"/>
              </w:rPr>
            </w:pPr>
            <w:r>
              <w:rPr>
                <w:rFonts w:ascii="Calibri" w:hAnsi="Calibri" w:cs="Arial"/>
                <w:i/>
                <w:snapToGrid w:val="0"/>
                <w:color w:val="000000"/>
                <w:sz w:val="22"/>
                <w:szCs w:val="22"/>
              </w:rPr>
              <w:t xml:space="preserve">See </w:t>
            </w:r>
            <w:r w:rsidR="002D2739" w:rsidRPr="002D2739">
              <w:rPr>
                <w:rFonts w:ascii="Calibri" w:hAnsi="Calibri" w:cs="Arial"/>
                <w:b/>
                <w:bCs/>
                <w:i/>
                <w:snapToGrid w:val="0"/>
                <w:color w:val="000000"/>
                <w:sz w:val="22"/>
                <w:szCs w:val="22"/>
              </w:rPr>
              <w:t xml:space="preserve">Attachment </w:t>
            </w:r>
            <w:r w:rsidR="00B7652D">
              <w:rPr>
                <w:rFonts w:ascii="Calibri" w:hAnsi="Calibri" w:cs="Arial"/>
                <w:b/>
                <w:bCs/>
                <w:i/>
                <w:snapToGrid w:val="0"/>
                <w:color w:val="000000"/>
                <w:sz w:val="22"/>
                <w:szCs w:val="22"/>
              </w:rPr>
              <w:t>D</w:t>
            </w:r>
            <w:r w:rsidR="002D2739" w:rsidRPr="002D2739">
              <w:rPr>
                <w:rFonts w:ascii="Calibri" w:hAnsi="Calibri" w:cs="Arial"/>
                <w:b/>
                <w:bCs/>
                <w:i/>
                <w:snapToGrid w:val="0"/>
                <w:color w:val="000000"/>
                <w:sz w:val="22"/>
                <w:szCs w:val="22"/>
              </w:rPr>
              <w:t xml:space="preserve"> -</w:t>
            </w:r>
            <w:r>
              <w:rPr>
                <w:rFonts w:ascii="Calibri" w:hAnsi="Calibri" w:cs="Arial"/>
                <w:i/>
                <w:snapToGrid w:val="0"/>
                <w:color w:val="000000"/>
                <w:sz w:val="22"/>
                <w:szCs w:val="22"/>
              </w:rPr>
              <w:t xml:space="preserve"> </w:t>
            </w:r>
            <w:r w:rsidRPr="00EE7177">
              <w:rPr>
                <w:rFonts w:ascii="Calibri" w:hAnsi="Calibri" w:cs="Arial"/>
                <w:b/>
                <w:bCs/>
                <w:i/>
                <w:snapToGrid w:val="0"/>
                <w:color w:val="000000"/>
                <w:sz w:val="22"/>
                <w:szCs w:val="22"/>
              </w:rPr>
              <w:t>Biological Resources Technical Report</w:t>
            </w:r>
            <w:r>
              <w:rPr>
                <w:rFonts w:ascii="Calibri" w:hAnsi="Calibri" w:cs="Arial"/>
                <w:i/>
                <w:snapToGrid w:val="0"/>
                <w:color w:val="000000"/>
                <w:sz w:val="22"/>
                <w:szCs w:val="22"/>
              </w:rPr>
              <w:t xml:space="preserve"> for details.</w:t>
            </w:r>
          </w:p>
        </w:tc>
      </w:tr>
      <w:tr w:rsidR="0096553E" w:rsidRPr="003518D6" w14:paraId="6AB19D86" w14:textId="77777777" w:rsidTr="00103352">
        <w:tc>
          <w:tcPr>
            <w:tcW w:w="540" w:type="dxa"/>
            <w:tcBorders>
              <w:top w:val="single" w:sz="4" w:space="0" w:color="auto"/>
              <w:bottom w:val="single" w:sz="4" w:space="0" w:color="auto"/>
            </w:tcBorders>
          </w:tcPr>
          <w:p w14:paraId="122FB906" w14:textId="77777777" w:rsidR="0096553E" w:rsidRPr="003518D6" w:rsidRDefault="0096553E" w:rsidP="00643534">
            <w:pPr>
              <w:numPr>
                <w:ilvl w:val="0"/>
                <w:numId w:val="33"/>
              </w:numPr>
              <w:ind w:left="342"/>
              <w:rPr>
                <w:rFonts w:ascii="Calibri" w:hAnsi="Calibri" w:cs="Arial"/>
                <w:b/>
                <w:bCs/>
                <w:sz w:val="22"/>
                <w:szCs w:val="22"/>
              </w:rPr>
            </w:pPr>
          </w:p>
        </w:tc>
        <w:tc>
          <w:tcPr>
            <w:tcW w:w="9720" w:type="dxa"/>
            <w:tcBorders>
              <w:top w:val="single" w:sz="4" w:space="0" w:color="auto"/>
              <w:bottom w:val="single" w:sz="4" w:space="0" w:color="auto"/>
            </w:tcBorders>
            <w:vAlign w:val="bottom"/>
          </w:tcPr>
          <w:p w14:paraId="4BD9D6AC" w14:textId="77777777" w:rsidR="0096553E" w:rsidRPr="003518D6" w:rsidRDefault="0096553E" w:rsidP="0064353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52"/>
              </w:tabs>
              <w:rPr>
                <w:rFonts w:ascii="Calibri" w:hAnsi="Calibri" w:cs="Arial"/>
                <w:b/>
                <w:snapToGrid w:val="0"/>
                <w:color w:val="000000"/>
                <w:sz w:val="22"/>
                <w:szCs w:val="22"/>
              </w:rPr>
            </w:pPr>
            <w:r w:rsidRPr="003518D6">
              <w:rPr>
                <w:rFonts w:ascii="Calibri" w:hAnsi="Calibri" w:cs="Arial"/>
                <w:b/>
                <w:snapToGrid w:val="0"/>
                <w:color w:val="000000"/>
                <w:sz w:val="22"/>
                <w:szCs w:val="22"/>
              </w:rPr>
              <w:t>Traffic and Parking</w:t>
            </w:r>
            <w:r>
              <w:rPr>
                <w:rFonts w:ascii="Calibri" w:hAnsi="Calibri" w:cs="Arial"/>
                <w:b/>
                <w:snapToGrid w:val="0"/>
                <w:color w:val="000000"/>
                <w:sz w:val="22"/>
                <w:szCs w:val="22"/>
              </w:rPr>
              <w:t xml:space="preserve"> </w:t>
            </w:r>
          </w:p>
          <w:p w14:paraId="7F0D66DD" w14:textId="170118EC" w:rsidR="0096553E" w:rsidRPr="003518D6" w:rsidRDefault="0096553E" w:rsidP="0064353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52"/>
              </w:tabs>
              <w:spacing w:after="120"/>
              <w:rPr>
                <w:rFonts w:ascii="Calibri" w:hAnsi="Calibri" w:cs="Arial"/>
                <w:sz w:val="22"/>
                <w:szCs w:val="22"/>
              </w:rPr>
            </w:pPr>
            <w:bookmarkStart w:id="8" w:name="_Hlk92867127"/>
            <w:r w:rsidRPr="008558DA">
              <w:rPr>
                <w:rFonts w:ascii="Calibri" w:hAnsi="Calibri" w:cs="Arial"/>
                <w:sz w:val="22"/>
                <w:szCs w:val="22"/>
              </w:rPr>
              <w:t xml:space="preserve">Does the proposed project have the potential to permanently impact traffic and/or parking (on and off street) in the project area? </w:t>
            </w:r>
            <w:bookmarkEnd w:id="8"/>
            <w:r w:rsidRPr="008558DA">
              <w:rPr>
                <w:rFonts w:ascii="Calibri" w:hAnsi="Calibri" w:cs="Arial"/>
                <w:sz w:val="22"/>
                <w:szCs w:val="22"/>
              </w:rPr>
              <w:t>Explain.</w:t>
            </w:r>
            <w:r>
              <w:rPr>
                <w:rFonts w:ascii="Calibri" w:hAnsi="Calibri" w:cs="Arial"/>
                <w:sz w:val="22"/>
                <w:szCs w:val="22"/>
              </w:rPr>
              <w:t xml:space="preserve"> </w:t>
            </w:r>
          </w:p>
          <w:p w14:paraId="40301915" w14:textId="77777777" w:rsidR="0096553E" w:rsidRPr="0047702F" w:rsidRDefault="0096553E" w:rsidP="00643534">
            <w:pPr>
              <w:tabs>
                <w:tab w:val="left" w:pos="1332"/>
              </w:tabs>
              <w:spacing w:after="120"/>
              <w:rPr>
                <w:rFonts w:ascii="Calibri" w:hAnsi="Calibri" w:cs="Arial"/>
                <w:i/>
                <w:sz w:val="22"/>
                <w:szCs w:val="22"/>
              </w:rPr>
            </w:pPr>
            <w:r>
              <w:rPr>
                <w:rFonts w:ascii="Calibri" w:hAnsi="Calibri" w:cs="Arial"/>
                <w:sz w:val="22"/>
                <w:szCs w:val="22"/>
              </w:rPr>
              <w:fldChar w:fldCharType="begin">
                <w:ffData>
                  <w:name w:val=""/>
                  <w:enabled/>
                  <w:calcOnExit w:val="0"/>
                  <w:checkBox>
                    <w:sizeAuto/>
                    <w:default w:val="0"/>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Pr="003518D6">
              <w:rPr>
                <w:rFonts w:ascii="Calibri" w:hAnsi="Calibri" w:cs="Arial"/>
                <w:sz w:val="22"/>
                <w:szCs w:val="22"/>
              </w:rPr>
              <w:t xml:space="preserve">  NO</w:t>
            </w:r>
          </w:p>
          <w:p w14:paraId="103F0A95" w14:textId="7536E777" w:rsidR="0096553E" w:rsidRPr="00021272" w:rsidRDefault="008558DA" w:rsidP="0064353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52"/>
              </w:tabs>
              <w:rPr>
                <w:rFonts w:ascii="Calibri" w:hAnsi="Calibri" w:cs="Arial"/>
                <w:i/>
                <w:snapToGrid w:val="0"/>
                <w:sz w:val="22"/>
                <w:szCs w:val="22"/>
              </w:rPr>
            </w:pPr>
            <w:r>
              <w:rPr>
                <w:rFonts w:ascii="Calibri" w:hAnsi="Calibri" w:cs="Arial"/>
                <w:sz w:val="22"/>
                <w:szCs w:val="22"/>
              </w:rPr>
              <w:fldChar w:fldCharType="begin">
                <w:ffData>
                  <w:name w:val="Check43"/>
                  <w:enabled/>
                  <w:calcOnExit w:val="0"/>
                  <w:checkBox>
                    <w:sizeAuto/>
                    <w:default w:val="1"/>
                  </w:checkBox>
                </w:ffData>
              </w:fldChar>
            </w:r>
            <w:bookmarkStart w:id="9" w:name="Check43"/>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bookmarkEnd w:id="9"/>
            <w:r w:rsidR="0096553E" w:rsidRPr="003518D6">
              <w:rPr>
                <w:rFonts w:ascii="Calibri" w:hAnsi="Calibri" w:cs="Arial"/>
                <w:sz w:val="22"/>
                <w:szCs w:val="22"/>
              </w:rPr>
              <w:t xml:space="preserve">  YES</w:t>
            </w:r>
          </w:p>
          <w:p w14:paraId="0BACFB40" w14:textId="1941945E" w:rsidR="006C410F" w:rsidRPr="006C410F" w:rsidRDefault="006C410F" w:rsidP="006C410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52"/>
              </w:tabs>
              <w:spacing w:before="120" w:after="120"/>
              <w:rPr>
                <w:rFonts w:ascii="Calibri" w:hAnsi="Calibri" w:cs="Arial"/>
                <w:i/>
                <w:snapToGrid w:val="0"/>
                <w:sz w:val="22"/>
                <w:szCs w:val="22"/>
              </w:rPr>
            </w:pPr>
            <w:r w:rsidRPr="006C410F">
              <w:rPr>
                <w:rFonts w:ascii="Calibri" w:hAnsi="Calibri" w:cs="Arial"/>
                <w:i/>
                <w:snapToGrid w:val="0"/>
                <w:sz w:val="22"/>
                <w:szCs w:val="22"/>
              </w:rPr>
              <w:t xml:space="preserve">The project will change traffic patterns on the corridor by modifying intersection traffic control, intersection lane configurations, lane configurations at bus stops, signal operations, and access to driveways. Fehr &amp; Peers completed a traffic analysis of these changes. </w:t>
            </w:r>
          </w:p>
          <w:p w14:paraId="6577B096" w14:textId="77777777" w:rsidR="006C410F" w:rsidRPr="006C410F" w:rsidRDefault="006C410F" w:rsidP="006C410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52"/>
              </w:tabs>
              <w:spacing w:before="120" w:after="120"/>
              <w:rPr>
                <w:rFonts w:ascii="Calibri" w:hAnsi="Calibri" w:cs="Arial"/>
                <w:i/>
                <w:snapToGrid w:val="0"/>
                <w:sz w:val="22"/>
                <w:szCs w:val="22"/>
              </w:rPr>
            </w:pPr>
            <w:r w:rsidRPr="006C410F">
              <w:rPr>
                <w:rFonts w:ascii="Calibri" w:hAnsi="Calibri" w:cs="Arial"/>
                <w:i/>
                <w:snapToGrid w:val="0"/>
                <w:sz w:val="22"/>
                <w:szCs w:val="22"/>
              </w:rPr>
              <w:t xml:space="preserve">Fort Collins’ relevant policies relating to traffic mobility come from the Larimer County Urban Area Street Standards (LUCAS): for signalized intersections, </w:t>
            </w:r>
            <w:proofErr w:type="gramStart"/>
            <w:r w:rsidRPr="006C410F">
              <w:rPr>
                <w:rFonts w:ascii="Calibri" w:hAnsi="Calibri" w:cs="Arial"/>
                <w:i/>
                <w:snapToGrid w:val="0"/>
                <w:sz w:val="22"/>
                <w:szCs w:val="22"/>
              </w:rPr>
              <w:t>overall</w:t>
            </w:r>
            <w:proofErr w:type="gramEnd"/>
            <w:r w:rsidRPr="006C410F">
              <w:rPr>
                <w:rFonts w:ascii="Calibri" w:hAnsi="Calibri" w:cs="Arial"/>
                <w:i/>
                <w:snapToGrid w:val="0"/>
                <w:sz w:val="22"/>
                <w:szCs w:val="22"/>
              </w:rPr>
              <w:t xml:space="preserve"> LOS D minimum and any approach leg or movement LOS E minimum; for roundabouts, overall and any approach leg or movement LOS E minimum. For nearly all intersections, the project will not cause any intersection overall, approach leg, or movement that is currently operating or projected to operate acceptably to operate unacceptably. The one exception is at West Elizabeth/Shields Street. At this intersection, the overall intersection and the northbound approach are expected to operate at LOS F in 2040. The project proposes to convert the northbound left-turn to protected-only operation for safety reasons. With this change, </w:t>
            </w:r>
            <w:proofErr w:type="gramStart"/>
            <w:r w:rsidRPr="006C410F">
              <w:rPr>
                <w:rFonts w:ascii="Calibri" w:hAnsi="Calibri" w:cs="Arial"/>
                <w:i/>
                <w:snapToGrid w:val="0"/>
                <w:sz w:val="22"/>
                <w:szCs w:val="22"/>
              </w:rPr>
              <w:t>overall</w:t>
            </w:r>
            <w:proofErr w:type="gramEnd"/>
            <w:r w:rsidRPr="006C410F">
              <w:rPr>
                <w:rFonts w:ascii="Calibri" w:hAnsi="Calibri" w:cs="Arial"/>
                <w:i/>
                <w:snapToGrid w:val="0"/>
                <w:sz w:val="22"/>
                <w:szCs w:val="22"/>
              </w:rPr>
              <w:t xml:space="preserve"> LOS and northbound </w:t>
            </w:r>
            <w:r w:rsidRPr="006C410F">
              <w:rPr>
                <w:rFonts w:ascii="Calibri" w:hAnsi="Calibri" w:cs="Arial"/>
                <w:i/>
                <w:snapToGrid w:val="0"/>
                <w:sz w:val="22"/>
                <w:szCs w:val="22"/>
              </w:rPr>
              <w:lastRenderedPageBreak/>
              <w:t xml:space="preserve">approach LOS will be LOS F and with re-optimization of the signal timings the eastbound approach is also expected to operate at LOS F. </w:t>
            </w:r>
          </w:p>
          <w:p w14:paraId="5D85A256" w14:textId="57CCDB2E" w:rsidR="0096553E" w:rsidRPr="00943FC4" w:rsidRDefault="006C410F" w:rsidP="006C410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52"/>
              </w:tabs>
              <w:spacing w:before="120" w:after="120"/>
              <w:rPr>
                <w:rFonts w:ascii="Calibri" w:hAnsi="Calibri" w:cs="Arial"/>
                <w:i/>
                <w:snapToGrid w:val="0"/>
                <w:sz w:val="22"/>
                <w:szCs w:val="22"/>
              </w:rPr>
            </w:pPr>
            <w:r w:rsidRPr="006C410F">
              <w:rPr>
                <w:rFonts w:ascii="Calibri" w:hAnsi="Calibri" w:cs="Arial"/>
                <w:i/>
                <w:snapToGrid w:val="0"/>
                <w:sz w:val="22"/>
                <w:szCs w:val="22"/>
              </w:rPr>
              <w:t>On-street parking in the corridor is limited to parcels in the west part of the corridor without frontage improvements (curb, gutter, etc.) between Hillcrest Drive and Tierra Lane. This project will add frontage improvements to these parcels to add sidewalks and protected bike lanes for safe mobility for people walking and biking, removing on-street parking in front of these parcels. These parcels are all single-family residences with available off-street parking.</w:t>
            </w:r>
          </w:p>
        </w:tc>
      </w:tr>
      <w:tr w:rsidR="0096553E" w:rsidRPr="003518D6" w14:paraId="06E52485" w14:textId="77777777" w:rsidTr="00643534">
        <w:trPr>
          <w:cantSplit/>
        </w:trPr>
        <w:tc>
          <w:tcPr>
            <w:tcW w:w="540" w:type="dxa"/>
            <w:tcBorders>
              <w:top w:val="single" w:sz="4" w:space="0" w:color="auto"/>
              <w:bottom w:val="single" w:sz="4" w:space="0" w:color="auto"/>
            </w:tcBorders>
          </w:tcPr>
          <w:p w14:paraId="3AF5072E" w14:textId="77777777" w:rsidR="0096553E" w:rsidRPr="003518D6" w:rsidRDefault="0096553E" w:rsidP="00643534">
            <w:pPr>
              <w:numPr>
                <w:ilvl w:val="0"/>
                <w:numId w:val="33"/>
              </w:numPr>
              <w:ind w:left="342"/>
              <w:rPr>
                <w:rFonts w:ascii="Calibri" w:hAnsi="Calibri" w:cs="Arial"/>
                <w:b/>
                <w:bCs/>
                <w:sz w:val="22"/>
                <w:szCs w:val="22"/>
              </w:rPr>
            </w:pPr>
          </w:p>
        </w:tc>
        <w:tc>
          <w:tcPr>
            <w:tcW w:w="9720" w:type="dxa"/>
            <w:tcBorders>
              <w:top w:val="single" w:sz="4" w:space="0" w:color="auto"/>
              <w:bottom w:val="single" w:sz="4" w:space="0" w:color="auto"/>
            </w:tcBorders>
          </w:tcPr>
          <w:p w14:paraId="65213FF5" w14:textId="77777777" w:rsidR="0096553E" w:rsidRPr="003518D6" w:rsidRDefault="0096553E" w:rsidP="00643534">
            <w:pPr>
              <w:rPr>
                <w:rFonts w:ascii="Calibri" w:hAnsi="Calibri" w:cs="Arial"/>
                <w:b/>
                <w:snapToGrid w:val="0"/>
                <w:color w:val="000000"/>
                <w:sz w:val="22"/>
                <w:szCs w:val="22"/>
              </w:rPr>
            </w:pPr>
            <w:r>
              <w:rPr>
                <w:rFonts w:ascii="Calibri" w:hAnsi="Calibri" w:cs="Arial"/>
                <w:b/>
                <w:snapToGrid w:val="0"/>
                <w:color w:val="000000"/>
                <w:sz w:val="22"/>
                <w:szCs w:val="22"/>
              </w:rPr>
              <w:t>Utilities</w:t>
            </w:r>
          </w:p>
          <w:p w14:paraId="479F8873" w14:textId="77777777" w:rsidR="0096553E" w:rsidRPr="003518D6" w:rsidRDefault="0096553E" w:rsidP="00643534">
            <w:pPr>
              <w:widowControl w:val="0"/>
              <w:spacing w:after="120"/>
              <w:rPr>
                <w:rFonts w:ascii="Calibri" w:hAnsi="Calibri" w:cs="Arial"/>
                <w:snapToGrid w:val="0"/>
                <w:color w:val="000000"/>
                <w:sz w:val="22"/>
                <w:szCs w:val="22"/>
              </w:rPr>
            </w:pPr>
            <w:bookmarkStart w:id="10" w:name="_Hlk92867354"/>
            <w:r w:rsidRPr="006B0286">
              <w:rPr>
                <w:rFonts w:ascii="Calibri" w:hAnsi="Calibri" w:cs="Arial"/>
                <w:snapToGrid w:val="0"/>
                <w:color w:val="000000"/>
                <w:sz w:val="22"/>
                <w:szCs w:val="22"/>
              </w:rPr>
              <w:t>Are there any utilities that could be impacted by the proposed project?  Explain.</w:t>
            </w:r>
          </w:p>
          <w:bookmarkEnd w:id="10"/>
          <w:p w14:paraId="4E427393" w14:textId="77777777" w:rsidR="0096553E" w:rsidRPr="003518D6" w:rsidRDefault="0096553E" w:rsidP="00643534">
            <w:pPr>
              <w:tabs>
                <w:tab w:val="left" w:pos="1332"/>
              </w:tabs>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0"/>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Pr="003518D6">
              <w:rPr>
                <w:rFonts w:ascii="Calibri" w:hAnsi="Calibri" w:cs="Arial"/>
                <w:sz w:val="22"/>
                <w:szCs w:val="22"/>
              </w:rPr>
              <w:t xml:space="preserve">  NO </w:t>
            </w:r>
          </w:p>
          <w:p w14:paraId="6658B966" w14:textId="1D9B70CB" w:rsidR="0096553E" w:rsidRPr="00021272" w:rsidRDefault="008558DA" w:rsidP="00643534">
            <w:pPr>
              <w:tabs>
                <w:tab w:val="left" w:pos="360"/>
                <w:tab w:val="left" w:pos="1440"/>
                <w:tab w:val="left" w:pos="2160"/>
                <w:tab w:val="left" w:pos="2880"/>
                <w:tab w:val="left" w:pos="3600"/>
                <w:tab w:val="left" w:pos="4320"/>
                <w:tab w:val="left" w:pos="4810"/>
              </w:tabs>
              <w:rPr>
                <w:rFonts w:ascii="Calibri" w:hAnsi="Calibri" w:cs="Arial"/>
                <w:i/>
                <w:snapToGrid w:val="0"/>
                <w:color w:val="000000"/>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96553E">
              <w:rPr>
                <w:rFonts w:ascii="Calibri" w:hAnsi="Calibri" w:cs="Arial"/>
                <w:sz w:val="22"/>
                <w:szCs w:val="22"/>
              </w:rPr>
              <w:t xml:space="preserve">  YES</w:t>
            </w:r>
          </w:p>
          <w:p w14:paraId="74CD6694" w14:textId="4BCBABD1" w:rsidR="0096553E" w:rsidRPr="008558DA" w:rsidRDefault="008558DA" w:rsidP="008558D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52"/>
              </w:tabs>
              <w:spacing w:before="120" w:after="120"/>
              <w:rPr>
                <w:rFonts w:ascii="Calibri" w:hAnsi="Calibri" w:cs="Arial"/>
                <w:i/>
                <w:iCs/>
                <w:sz w:val="22"/>
                <w:szCs w:val="22"/>
              </w:rPr>
            </w:pPr>
            <w:r>
              <w:rPr>
                <w:rFonts w:ascii="Calibri" w:hAnsi="Calibri" w:cs="Arial"/>
                <w:i/>
                <w:iCs/>
                <w:sz w:val="22"/>
                <w:szCs w:val="22"/>
              </w:rPr>
              <w:t>T</w:t>
            </w:r>
            <w:r w:rsidRPr="008558DA">
              <w:rPr>
                <w:rFonts w:ascii="Calibri" w:hAnsi="Calibri" w:cs="Arial"/>
                <w:i/>
                <w:iCs/>
                <w:sz w:val="22"/>
                <w:szCs w:val="22"/>
              </w:rPr>
              <w:t xml:space="preserve">here are existing utilities along the </w:t>
            </w:r>
            <w:r>
              <w:rPr>
                <w:rFonts w:ascii="Calibri" w:hAnsi="Calibri" w:cs="Arial"/>
                <w:i/>
                <w:iCs/>
                <w:sz w:val="22"/>
                <w:szCs w:val="22"/>
              </w:rPr>
              <w:t xml:space="preserve">project </w:t>
            </w:r>
            <w:r w:rsidRPr="008558DA">
              <w:rPr>
                <w:rFonts w:ascii="Calibri" w:hAnsi="Calibri" w:cs="Arial"/>
                <w:i/>
                <w:iCs/>
                <w:sz w:val="22"/>
                <w:szCs w:val="22"/>
              </w:rPr>
              <w:t xml:space="preserve">corridor that will be impacted by the </w:t>
            </w:r>
            <w:r>
              <w:rPr>
                <w:rFonts w:ascii="Calibri" w:hAnsi="Calibri" w:cs="Arial"/>
                <w:i/>
                <w:iCs/>
                <w:sz w:val="22"/>
                <w:szCs w:val="22"/>
              </w:rPr>
              <w:t xml:space="preserve">construction of the </w:t>
            </w:r>
            <w:r w:rsidRPr="008558DA">
              <w:rPr>
                <w:rFonts w:ascii="Calibri" w:hAnsi="Calibri" w:cs="Arial"/>
                <w:i/>
                <w:iCs/>
                <w:sz w:val="22"/>
                <w:szCs w:val="22"/>
              </w:rPr>
              <w:t xml:space="preserve">project. Along Overland Trail, a large waterline and vault will need to be adjusted to accommodate a new roundabout. The project will include stormwater design which will place new inlets along the </w:t>
            </w:r>
            <w:r w:rsidR="006B0286" w:rsidRPr="008558DA">
              <w:rPr>
                <w:rFonts w:ascii="Calibri" w:hAnsi="Calibri" w:cs="Arial"/>
                <w:i/>
                <w:iCs/>
                <w:sz w:val="22"/>
                <w:szCs w:val="22"/>
              </w:rPr>
              <w:t>corridor and</w:t>
            </w:r>
            <w:r w:rsidRPr="008558DA">
              <w:rPr>
                <w:rFonts w:ascii="Calibri" w:hAnsi="Calibri" w:cs="Arial"/>
                <w:i/>
                <w:iCs/>
                <w:sz w:val="22"/>
                <w:szCs w:val="22"/>
              </w:rPr>
              <w:t xml:space="preserve"> may cause some utilities to be impacted. Utility boxes may also need to be shifted to accommodate new sidewalk, especially in constrained areas. Subsurface utility engineering is being completed along this project to mitigate impacts to existing utilities.</w:t>
            </w:r>
          </w:p>
        </w:tc>
      </w:tr>
      <w:tr w:rsidR="00FE0D7E" w:rsidRPr="003518D6" w14:paraId="4693285E" w14:textId="77777777" w:rsidTr="006B0286">
        <w:trPr>
          <w:trHeight w:val="261"/>
        </w:trPr>
        <w:tc>
          <w:tcPr>
            <w:tcW w:w="540" w:type="dxa"/>
            <w:tcBorders>
              <w:top w:val="single" w:sz="4" w:space="0" w:color="auto"/>
              <w:left w:val="single" w:sz="4" w:space="0" w:color="auto"/>
              <w:bottom w:val="single" w:sz="4" w:space="0" w:color="auto"/>
              <w:right w:val="nil"/>
            </w:tcBorders>
          </w:tcPr>
          <w:p w14:paraId="704E6989" w14:textId="77777777" w:rsidR="00FE0D7E" w:rsidRPr="003518D6" w:rsidRDefault="00FE0D7E" w:rsidP="00643534">
            <w:pPr>
              <w:numPr>
                <w:ilvl w:val="0"/>
                <w:numId w:val="33"/>
              </w:numPr>
              <w:ind w:left="342"/>
              <w:rPr>
                <w:rFonts w:ascii="Calibri" w:hAnsi="Calibri" w:cs="Arial"/>
                <w:b/>
                <w:bCs/>
                <w:sz w:val="22"/>
                <w:szCs w:val="22"/>
              </w:rPr>
            </w:pPr>
          </w:p>
        </w:tc>
        <w:tc>
          <w:tcPr>
            <w:tcW w:w="9720" w:type="dxa"/>
            <w:tcBorders>
              <w:top w:val="single" w:sz="4" w:space="0" w:color="auto"/>
              <w:left w:val="nil"/>
              <w:bottom w:val="single" w:sz="4" w:space="0" w:color="auto"/>
              <w:right w:val="single" w:sz="4" w:space="0" w:color="auto"/>
            </w:tcBorders>
          </w:tcPr>
          <w:p w14:paraId="0B33A230" w14:textId="77777777" w:rsidR="00FE0D7E" w:rsidRPr="003518D6" w:rsidRDefault="00FE0D7E" w:rsidP="00643534">
            <w:pPr>
              <w:widowControl w:val="0"/>
              <w:tabs>
                <w:tab w:val="left" w:pos="360"/>
                <w:tab w:val="left" w:pos="1440"/>
                <w:tab w:val="left" w:pos="2160"/>
                <w:tab w:val="left" w:pos="2880"/>
                <w:tab w:val="left" w:pos="3600"/>
                <w:tab w:val="left" w:pos="4320"/>
                <w:tab w:val="left" w:pos="4810"/>
              </w:tabs>
              <w:rPr>
                <w:rFonts w:ascii="Calibri" w:hAnsi="Calibri" w:cs="Arial"/>
                <w:b/>
                <w:bCs/>
                <w:snapToGrid w:val="0"/>
                <w:color w:val="000000"/>
                <w:sz w:val="22"/>
                <w:szCs w:val="22"/>
              </w:rPr>
            </w:pPr>
            <w:r w:rsidRPr="003518D6">
              <w:rPr>
                <w:rFonts w:ascii="Calibri" w:hAnsi="Calibri" w:cs="Arial"/>
                <w:b/>
                <w:bCs/>
                <w:snapToGrid w:val="0"/>
                <w:color w:val="000000"/>
                <w:sz w:val="22"/>
                <w:szCs w:val="22"/>
              </w:rPr>
              <w:t xml:space="preserve">Construction Impacts  </w:t>
            </w:r>
          </w:p>
          <w:p w14:paraId="56E1B0D3" w14:textId="77777777" w:rsidR="00FE0D7E" w:rsidRPr="003518D6" w:rsidRDefault="00FE0D7E" w:rsidP="00643534">
            <w:pPr>
              <w:widowControl w:val="0"/>
              <w:tabs>
                <w:tab w:val="left" w:pos="360"/>
                <w:tab w:val="left" w:pos="1440"/>
                <w:tab w:val="left" w:pos="2160"/>
                <w:tab w:val="left" w:pos="2880"/>
                <w:tab w:val="left" w:pos="3600"/>
                <w:tab w:val="left" w:pos="4320"/>
                <w:tab w:val="left" w:pos="4810"/>
              </w:tabs>
              <w:spacing w:after="120"/>
              <w:rPr>
                <w:rFonts w:ascii="Calibri" w:hAnsi="Calibri" w:cs="Arial"/>
                <w:bCs/>
                <w:snapToGrid w:val="0"/>
                <w:color w:val="000000"/>
                <w:sz w:val="22"/>
                <w:szCs w:val="22"/>
              </w:rPr>
            </w:pPr>
            <w:bookmarkStart w:id="11" w:name="_Hlk92867397"/>
            <w:r w:rsidRPr="00FD2398">
              <w:rPr>
                <w:rFonts w:ascii="Calibri" w:hAnsi="Calibri" w:cs="Arial"/>
                <w:bCs/>
                <w:snapToGrid w:val="0"/>
                <w:color w:val="000000"/>
                <w:sz w:val="22"/>
                <w:szCs w:val="22"/>
              </w:rPr>
              <w:t>Will the proposed project result in impacts (e.g., noise, air, water, staging, parking, traffic detours, etc.) during construction? Explain.</w:t>
            </w:r>
          </w:p>
          <w:bookmarkEnd w:id="11"/>
          <w:p w14:paraId="2B4980FF" w14:textId="77777777" w:rsidR="00FE0D7E" w:rsidRPr="003518D6" w:rsidRDefault="00FE0D7E" w:rsidP="00643534">
            <w:pPr>
              <w:tabs>
                <w:tab w:val="left" w:pos="1332"/>
              </w:tabs>
              <w:spacing w:after="120"/>
              <w:rPr>
                <w:rFonts w:ascii="Calibri" w:hAnsi="Calibri" w:cs="Arial"/>
                <w:sz w:val="22"/>
                <w:szCs w:val="22"/>
              </w:rPr>
            </w:pPr>
            <w:r w:rsidRPr="003518D6">
              <w:rPr>
                <w:rFonts w:ascii="Calibri" w:hAnsi="Calibri" w:cs="Arial"/>
                <w:sz w:val="22"/>
                <w:szCs w:val="22"/>
              </w:rPr>
              <w:fldChar w:fldCharType="begin">
                <w:ffData>
                  <w:name w:val="Check68"/>
                  <w:enabled/>
                  <w:calcOnExit w:val="0"/>
                  <w:checkBox>
                    <w:sizeAuto/>
                    <w:default w:val="0"/>
                  </w:checkBox>
                </w:ffData>
              </w:fldChar>
            </w:r>
            <w:r w:rsidRPr="003518D6">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sidRPr="003518D6">
              <w:rPr>
                <w:rFonts w:ascii="Calibri" w:hAnsi="Calibri" w:cs="Arial"/>
                <w:sz w:val="22"/>
                <w:szCs w:val="22"/>
              </w:rPr>
              <w:fldChar w:fldCharType="end"/>
            </w:r>
            <w:r w:rsidRPr="003518D6">
              <w:rPr>
                <w:rFonts w:ascii="Calibri" w:hAnsi="Calibri" w:cs="Arial"/>
                <w:sz w:val="22"/>
                <w:szCs w:val="22"/>
              </w:rPr>
              <w:t xml:space="preserve">  NO </w:t>
            </w:r>
          </w:p>
          <w:p w14:paraId="45B4180E" w14:textId="4535AEEF" w:rsidR="00EA2ED2" w:rsidRPr="00EA2ED2" w:rsidRDefault="009238C6" w:rsidP="00EA2ED2">
            <w:pPr>
              <w:tabs>
                <w:tab w:val="left" w:pos="360"/>
                <w:tab w:val="left" w:pos="1440"/>
                <w:tab w:val="left" w:pos="2160"/>
                <w:tab w:val="left" w:pos="2880"/>
                <w:tab w:val="left" w:pos="3600"/>
                <w:tab w:val="left" w:pos="4320"/>
                <w:tab w:val="left" w:pos="4810"/>
              </w:tabs>
              <w:rPr>
                <w:rFonts w:ascii="Calibri" w:hAnsi="Calibri" w:cs="Arial"/>
                <w:i/>
                <w:snapToGrid w:val="0"/>
                <w:color w:val="000000"/>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FE0D7E" w:rsidRPr="003518D6">
              <w:rPr>
                <w:rFonts w:ascii="Calibri" w:hAnsi="Calibri" w:cs="Arial"/>
                <w:sz w:val="22"/>
                <w:szCs w:val="22"/>
              </w:rPr>
              <w:t xml:space="preserve">  YES </w:t>
            </w:r>
            <w:r w:rsidR="00FE0D7E">
              <w:rPr>
                <w:rFonts w:ascii="Calibri" w:hAnsi="Calibri" w:cs="Arial"/>
                <w:sz w:val="22"/>
                <w:szCs w:val="22"/>
              </w:rPr>
              <w:t>– Provide mitigation commitments</w:t>
            </w:r>
            <w:r w:rsidR="00FE0D7E" w:rsidRPr="003518D6">
              <w:rPr>
                <w:rFonts w:ascii="Calibri" w:hAnsi="Calibri" w:cs="Arial"/>
                <w:sz w:val="22"/>
                <w:szCs w:val="22"/>
              </w:rPr>
              <w:t xml:space="preserve"> </w:t>
            </w:r>
          </w:p>
          <w:p w14:paraId="290BB02C" w14:textId="673A37C3" w:rsidR="00EA2ED2" w:rsidRPr="00EA2ED2" w:rsidRDefault="00EA2ED2" w:rsidP="00EA2ED2">
            <w:pPr>
              <w:widowControl w:val="0"/>
              <w:tabs>
                <w:tab w:val="left" w:pos="801"/>
                <w:tab w:val="left" w:pos="802"/>
              </w:tabs>
              <w:autoSpaceDE w:val="0"/>
              <w:autoSpaceDN w:val="0"/>
              <w:spacing w:before="120" w:after="120"/>
              <w:ind w:right="490"/>
              <w:rPr>
                <w:rFonts w:ascii="Calibri" w:eastAsia="Calibri" w:hAnsi="Calibri" w:cs="Calibri"/>
                <w:i/>
                <w:iCs/>
                <w:sz w:val="22"/>
                <w:szCs w:val="22"/>
              </w:rPr>
            </w:pPr>
            <w:r w:rsidRPr="00EA2ED2">
              <w:rPr>
                <w:rFonts w:ascii="Calibri" w:eastAsia="Calibri" w:hAnsi="Calibri" w:cs="Calibri"/>
                <w:i/>
                <w:iCs/>
                <w:sz w:val="22"/>
                <w:szCs w:val="22"/>
              </w:rPr>
              <w:t>Properties adjoining project construction may be exposed to noise from construction activities for the Proposed Action. Construction noise differs from traffic noise in several ways:</w:t>
            </w:r>
          </w:p>
          <w:p w14:paraId="40724EB8" w14:textId="77777777" w:rsidR="00EA2ED2" w:rsidRPr="00EA2ED2" w:rsidRDefault="00EA2ED2" w:rsidP="00EA2ED2">
            <w:pPr>
              <w:widowControl w:val="0"/>
              <w:tabs>
                <w:tab w:val="left" w:pos="855"/>
                <w:tab w:val="left" w:pos="2160"/>
                <w:tab w:val="left" w:pos="2880"/>
                <w:tab w:val="left" w:pos="3600"/>
                <w:tab w:val="left" w:pos="4320"/>
                <w:tab w:val="left" w:pos="4810"/>
              </w:tabs>
              <w:spacing w:after="60"/>
              <w:ind w:left="849" w:hanging="446"/>
              <w:rPr>
                <w:rFonts w:ascii="Calibri" w:hAnsi="Calibri" w:cs="Arial"/>
                <w:i/>
                <w:iCs/>
                <w:snapToGrid w:val="0"/>
                <w:color w:val="000000"/>
                <w:sz w:val="22"/>
                <w:szCs w:val="22"/>
              </w:rPr>
            </w:pPr>
            <w:r w:rsidRPr="00EA2ED2">
              <w:rPr>
                <w:rFonts w:ascii="Calibri" w:eastAsia="Calibri" w:hAnsi="Calibri" w:cs="Calibri"/>
                <w:i/>
                <w:iCs/>
                <w:sz w:val="22"/>
                <w:szCs w:val="22"/>
              </w:rPr>
              <w:t>•</w:t>
            </w:r>
            <w:r w:rsidRPr="00EA2ED2">
              <w:rPr>
                <w:rFonts w:ascii="Calibri" w:eastAsia="Calibri" w:hAnsi="Calibri" w:cs="Calibri"/>
                <w:i/>
                <w:iCs/>
                <w:sz w:val="22"/>
                <w:szCs w:val="22"/>
              </w:rPr>
              <w:tab/>
              <w:t>Construction noise lasts only for the duration of construction, with most construction activities in noise-</w:t>
            </w:r>
            <w:r w:rsidRPr="00EA2ED2">
              <w:rPr>
                <w:rFonts w:ascii="Calibri" w:hAnsi="Calibri" w:cs="Arial"/>
                <w:i/>
                <w:iCs/>
                <w:snapToGrid w:val="0"/>
                <w:color w:val="000000"/>
                <w:sz w:val="22"/>
                <w:szCs w:val="22"/>
              </w:rPr>
              <w:t>sensitive areas being conducted during hours that are least disturbing to most nearby residents, when feasible.</w:t>
            </w:r>
          </w:p>
          <w:p w14:paraId="7C42AE4D" w14:textId="77777777" w:rsidR="00EA2ED2" w:rsidRPr="00EA2ED2" w:rsidRDefault="00EA2ED2" w:rsidP="00EA2ED2">
            <w:pPr>
              <w:widowControl w:val="0"/>
              <w:tabs>
                <w:tab w:val="left" w:pos="855"/>
                <w:tab w:val="left" w:pos="2160"/>
                <w:tab w:val="left" w:pos="2880"/>
                <w:tab w:val="left" w:pos="3600"/>
                <w:tab w:val="left" w:pos="4320"/>
                <w:tab w:val="left" w:pos="4810"/>
              </w:tabs>
              <w:spacing w:after="60"/>
              <w:ind w:left="849" w:hanging="446"/>
              <w:rPr>
                <w:rFonts w:ascii="Calibri" w:hAnsi="Calibri" w:cs="Arial"/>
                <w:i/>
                <w:iCs/>
                <w:snapToGrid w:val="0"/>
                <w:color w:val="000000"/>
                <w:sz w:val="22"/>
                <w:szCs w:val="22"/>
              </w:rPr>
            </w:pPr>
            <w:r w:rsidRPr="00EA2ED2">
              <w:rPr>
                <w:rFonts w:ascii="Calibri" w:hAnsi="Calibri" w:cs="Arial"/>
                <w:i/>
                <w:iCs/>
                <w:snapToGrid w:val="0"/>
                <w:color w:val="000000"/>
                <w:sz w:val="22"/>
                <w:szCs w:val="22"/>
              </w:rPr>
              <w:t>•</w:t>
            </w:r>
            <w:r w:rsidRPr="00EA2ED2">
              <w:rPr>
                <w:rFonts w:ascii="Calibri" w:hAnsi="Calibri" w:cs="Arial"/>
                <w:i/>
                <w:iCs/>
                <w:snapToGrid w:val="0"/>
                <w:color w:val="000000"/>
                <w:sz w:val="22"/>
                <w:szCs w:val="22"/>
              </w:rPr>
              <w:tab/>
              <w:t>Construction activities generally are short term and, depending on the nature of the construction operations, last from seconds (e.g., a truck passing a receptor) to months (e.g., bridge construction).</w:t>
            </w:r>
          </w:p>
          <w:p w14:paraId="2525A86D" w14:textId="77777777" w:rsidR="00EA2ED2" w:rsidRPr="00EA2ED2" w:rsidRDefault="00EA2ED2" w:rsidP="00EA2ED2">
            <w:pPr>
              <w:widowControl w:val="0"/>
              <w:tabs>
                <w:tab w:val="left" w:pos="855"/>
                <w:tab w:val="left" w:pos="2160"/>
                <w:tab w:val="left" w:pos="2880"/>
                <w:tab w:val="left" w:pos="3600"/>
                <w:tab w:val="left" w:pos="4320"/>
                <w:tab w:val="left" w:pos="4810"/>
              </w:tabs>
              <w:spacing w:after="60"/>
              <w:ind w:left="849" w:hanging="446"/>
              <w:rPr>
                <w:rFonts w:ascii="Calibri" w:hAnsi="Calibri" w:cs="Arial"/>
                <w:i/>
                <w:iCs/>
                <w:snapToGrid w:val="0"/>
                <w:color w:val="000000"/>
                <w:sz w:val="22"/>
                <w:szCs w:val="22"/>
              </w:rPr>
            </w:pPr>
            <w:r w:rsidRPr="00EA2ED2">
              <w:rPr>
                <w:rFonts w:ascii="Calibri" w:hAnsi="Calibri" w:cs="Arial"/>
                <w:i/>
                <w:iCs/>
                <w:snapToGrid w:val="0"/>
                <w:color w:val="000000"/>
                <w:sz w:val="22"/>
                <w:szCs w:val="22"/>
              </w:rPr>
              <w:t>•</w:t>
            </w:r>
            <w:r w:rsidRPr="00EA2ED2">
              <w:rPr>
                <w:rFonts w:ascii="Calibri" w:hAnsi="Calibri" w:cs="Arial"/>
                <w:i/>
                <w:iCs/>
                <w:snapToGrid w:val="0"/>
                <w:color w:val="000000"/>
                <w:sz w:val="22"/>
                <w:szCs w:val="22"/>
              </w:rPr>
              <w:tab/>
              <w:t>Construction equipment noise is intermittent and depends on the type of operation, location, and function of the equipment, as well as the equipment usage cycle.</w:t>
            </w:r>
          </w:p>
          <w:p w14:paraId="30BB192B" w14:textId="77777777" w:rsidR="00EA2ED2" w:rsidRPr="00EA2ED2" w:rsidRDefault="00EA2ED2" w:rsidP="00EA2ED2">
            <w:pPr>
              <w:widowControl w:val="0"/>
              <w:tabs>
                <w:tab w:val="left" w:pos="855"/>
                <w:tab w:val="left" w:pos="2160"/>
                <w:tab w:val="left" w:pos="2880"/>
                <w:tab w:val="left" w:pos="3600"/>
                <w:tab w:val="left" w:pos="4320"/>
                <w:tab w:val="left" w:pos="4810"/>
              </w:tabs>
              <w:spacing w:after="120"/>
              <w:ind w:left="855" w:hanging="450"/>
              <w:rPr>
                <w:rFonts w:ascii="Calibri" w:eastAsia="Calibri" w:hAnsi="Calibri" w:cs="Calibri"/>
                <w:i/>
                <w:iCs/>
                <w:sz w:val="22"/>
                <w:szCs w:val="22"/>
              </w:rPr>
            </w:pPr>
            <w:r w:rsidRPr="00EA2ED2">
              <w:rPr>
                <w:rFonts w:ascii="Calibri" w:hAnsi="Calibri" w:cs="Arial"/>
                <w:i/>
                <w:iCs/>
                <w:snapToGrid w:val="0"/>
                <w:color w:val="000000"/>
                <w:sz w:val="22"/>
                <w:szCs w:val="22"/>
              </w:rPr>
              <w:t>•</w:t>
            </w:r>
            <w:r w:rsidRPr="00EA2ED2">
              <w:rPr>
                <w:rFonts w:ascii="Calibri" w:hAnsi="Calibri" w:cs="Arial"/>
                <w:i/>
                <w:iCs/>
                <w:snapToGrid w:val="0"/>
                <w:color w:val="000000"/>
                <w:sz w:val="22"/>
                <w:szCs w:val="22"/>
              </w:rPr>
              <w:tab/>
              <w:t>As opposed to operational traffic noise, construction noise is not analyzed. There are no FHWA or CDOT construction</w:t>
            </w:r>
            <w:r w:rsidRPr="00EA2ED2">
              <w:rPr>
                <w:rFonts w:ascii="Calibri" w:eastAsia="Calibri" w:hAnsi="Calibri" w:cs="Calibri"/>
                <w:i/>
                <w:iCs/>
                <w:sz w:val="22"/>
                <w:szCs w:val="22"/>
              </w:rPr>
              <w:t xml:space="preserve"> NACs. However, construction noise is subject to relevant local regulations and ordinances (Section 8.3).</w:t>
            </w:r>
          </w:p>
          <w:p w14:paraId="5631A7FB" w14:textId="4D369F6E" w:rsidR="00EA2ED2" w:rsidRPr="00EA2ED2" w:rsidRDefault="00EA2ED2" w:rsidP="00EA2ED2">
            <w:pPr>
              <w:widowControl w:val="0"/>
              <w:tabs>
                <w:tab w:val="left" w:pos="801"/>
                <w:tab w:val="left" w:pos="802"/>
              </w:tabs>
              <w:autoSpaceDE w:val="0"/>
              <w:autoSpaceDN w:val="0"/>
              <w:spacing w:before="120" w:after="120"/>
              <w:ind w:right="490"/>
              <w:rPr>
                <w:rFonts w:ascii="Calibri" w:eastAsia="Calibri" w:hAnsi="Calibri" w:cs="Calibri"/>
                <w:i/>
                <w:iCs/>
                <w:sz w:val="22"/>
                <w:szCs w:val="22"/>
              </w:rPr>
            </w:pPr>
            <w:r w:rsidRPr="00EA2ED2">
              <w:rPr>
                <w:rFonts w:ascii="Calibri" w:eastAsia="Calibri" w:hAnsi="Calibri" w:cs="Calibri"/>
                <w:i/>
                <w:iCs/>
                <w:sz w:val="22"/>
                <w:szCs w:val="22"/>
              </w:rPr>
              <w:t xml:space="preserve">To minimize construction noise levels, typical </w:t>
            </w:r>
            <w:r>
              <w:rPr>
                <w:rFonts w:ascii="Calibri" w:eastAsia="Calibri" w:hAnsi="Calibri" w:cs="Calibri"/>
                <w:i/>
                <w:iCs/>
                <w:sz w:val="22"/>
                <w:szCs w:val="22"/>
              </w:rPr>
              <w:t>BMPs</w:t>
            </w:r>
            <w:r w:rsidRPr="00EA2ED2">
              <w:rPr>
                <w:rFonts w:ascii="Calibri" w:eastAsia="Calibri" w:hAnsi="Calibri" w:cs="Calibri"/>
                <w:i/>
                <w:iCs/>
                <w:sz w:val="22"/>
                <w:szCs w:val="22"/>
              </w:rPr>
              <w:t xml:space="preserve"> will be incorporated into construction contracts where it is appropriate to do so. These may include:</w:t>
            </w:r>
          </w:p>
          <w:p w14:paraId="4A063EDF" w14:textId="77777777" w:rsidR="00EA2ED2" w:rsidRPr="00EA2ED2" w:rsidRDefault="00EA2ED2" w:rsidP="00EA2ED2">
            <w:pPr>
              <w:widowControl w:val="0"/>
              <w:tabs>
                <w:tab w:val="left" w:pos="855"/>
                <w:tab w:val="left" w:pos="2160"/>
                <w:tab w:val="left" w:pos="2880"/>
                <w:tab w:val="left" w:pos="3600"/>
                <w:tab w:val="left" w:pos="4320"/>
                <w:tab w:val="left" w:pos="4810"/>
              </w:tabs>
              <w:spacing w:after="60"/>
              <w:ind w:left="849" w:hanging="446"/>
              <w:rPr>
                <w:rFonts w:ascii="Calibri" w:hAnsi="Calibri" w:cs="Arial"/>
                <w:i/>
                <w:iCs/>
                <w:snapToGrid w:val="0"/>
                <w:color w:val="000000"/>
                <w:sz w:val="22"/>
                <w:szCs w:val="22"/>
              </w:rPr>
            </w:pPr>
            <w:r w:rsidRPr="00EA2ED2">
              <w:rPr>
                <w:rFonts w:ascii="Calibri" w:eastAsia="Calibri" w:hAnsi="Calibri" w:cs="Calibri"/>
                <w:i/>
                <w:iCs/>
                <w:sz w:val="22"/>
                <w:szCs w:val="22"/>
              </w:rPr>
              <w:t>•</w:t>
            </w:r>
            <w:r w:rsidRPr="00EA2ED2">
              <w:rPr>
                <w:rFonts w:ascii="Calibri" w:eastAsia="Calibri" w:hAnsi="Calibri" w:cs="Calibri"/>
                <w:i/>
                <w:iCs/>
                <w:sz w:val="22"/>
                <w:szCs w:val="22"/>
              </w:rPr>
              <w:tab/>
            </w:r>
            <w:r w:rsidRPr="00EA2ED2">
              <w:rPr>
                <w:rFonts w:ascii="Calibri" w:hAnsi="Calibri" w:cs="Arial"/>
                <w:i/>
                <w:iCs/>
                <w:snapToGrid w:val="0"/>
                <w:color w:val="000000"/>
                <w:sz w:val="22"/>
                <w:szCs w:val="22"/>
              </w:rPr>
              <w:t>Notify neighbors in advance when construction noise may occur.</w:t>
            </w:r>
          </w:p>
          <w:p w14:paraId="6CA6C00F" w14:textId="77777777" w:rsidR="00EA2ED2" w:rsidRPr="00EA2ED2" w:rsidRDefault="00EA2ED2" w:rsidP="00EA2ED2">
            <w:pPr>
              <w:widowControl w:val="0"/>
              <w:tabs>
                <w:tab w:val="left" w:pos="855"/>
                <w:tab w:val="left" w:pos="2160"/>
                <w:tab w:val="left" w:pos="2880"/>
                <w:tab w:val="left" w:pos="3600"/>
                <w:tab w:val="left" w:pos="4320"/>
                <w:tab w:val="left" w:pos="4810"/>
              </w:tabs>
              <w:spacing w:after="60"/>
              <w:ind w:left="849" w:hanging="446"/>
              <w:rPr>
                <w:rFonts w:ascii="Calibri" w:hAnsi="Calibri" w:cs="Arial"/>
                <w:i/>
                <w:iCs/>
                <w:snapToGrid w:val="0"/>
                <w:color w:val="000000"/>
                <w:sz w:val="22"/>
                <w:szCs w:val="22"/>
              </w:rPr>
            </w:pPr>
            <w:r w:rsidRPr="00EA2ED2">
              <w:rPr>
                <w:rFonts w:ascii="Calibri" w:hAnsi="Calibri" w:cs="Arial"/>
                <w:i/>
                <w:iCs/>
                <w:snapToGrid w:val="0"/>
                <w:color w:val="000000"/>
                <w:sz w:val="22"/>
                <w:szCs w:val="22"/>
              </w:rPr>
              <w:t>•</w:t>
            </w:r>
            <w:r w:rsidRPr="00EA2ED2">
              <w:rPr>
                <w:rFonts w:ascii="Calibri" w:hAnsi="Calibri" w:cs="Arial"/>
                <w:i/>
                <w:iCs/>
                <w:snapToGrid w:val="0"/>
                <w:color w:val="000000"/>
                <w:sz w:val="22"/>
                <w:szCs w:val="22"/>
              </w:rPr>
              <w:tab/>
              <w:t>Keep noisy activities as far from sensitive receptors as possible.</w:t>
            </w:r>
          </w:p>
          <w:p w14:paraId="5422F17D" w14:textId="77777777" w:rsidR="00EA2ED2" w:rsidRPr="00EA2ED2" w:rsidRDefault="00EA2ED2" w:rsidP="00EA2ED2">
            <w:pPr>
              <w:widowControl w:val="0"/>
              <w:tabs>
                <w:tab w:val="left" w:pos="855"/>
                <w:tab w:val="left" w:pos="2160"/>
                <w:tab w:val="left" w:pos="2880"/>
                <w:tab w:val="left" w:pos="3600"/>
                <w:tab w:val="left" w:pos="4320"/>
                <w:tab w:val="left" w:pos="4810"/>
              </w:tabs>
              <w:spacing w:after="60"/>
              <w:ind w:left="849" w:hanging="446"/>
              <w:rPr>
                <w:rFonts w:ascii="Calibri" w:hAnsi="Calibri" w:cs="Arial"/>
                <w:i/>
                <w:iCs/>
                <w:snapToGrid w:val="0"/>
                <w:color w:val="000000"/>
                <w:sz w:val="22"/>
                <w:szCs w:val="22"/>
              </w:rPr>
            </w:pPr>
            <w:r w:rsidRPr="00EA2ED2">
              <w:rPr>
                <w:rFonts w:ascii="Calibri" w:hAnsi="Calibri" w:cs="Arial"/>
                <w:i/>
                <w:iCs/>
                <w:snapToGrid w:val="0"/>
                <w:color w:val="000000"/>
                <w:sz w:val="22"/>
                <w:szCs w:val="22"/>
              </w:rPr>
              <w:t>•</w:t>
            </w:r>
            <w:r w:rsidRPr="00EA2ED2">
              <w:rPr>
                <w:rFonts w:ascii="Calibri" w:hAnsi="Calibri" w:cs="Arial"/>
                <w:i/>
                <w:iCs/>
                <w:snapToGrid w:val="0"/>
                <w:color w:val="000000"/>
                <w:sz w:val="22"/>
                <w:szCs w:val="22"/>
              </w:rPr>
              <w:tab/>
              <w:t>Keep exhaust systems on equipment in good working order. Maintain equipment on a regular basis and/or subject it to inspection by the construction project manager to ensure maintenance is being conducted.</w:t>
            </w:r>
          </w:p>
          <w:p w14:paraId="5B9733EE" w14:textId="77777777" w:rsidR="00EA2ED2" w:rsidRPr="00EA2ED2" w:rsidRDefault="00EA2ED2" w:rsidP="00EA2ED2">
            <w:pPr>
              <w:widowControl w:val="0"/>
              <w:tabs>
                <w:tab w:val="left" w:pos="855"/>
                <w:tab w:val="left" w:pos="2160"/>
                <w:tab w:val="left" w:pos="2880"/>
                <w:tab w:val="left" w:pos="3600"/>
                <w:tab w:val="left" w:pos="4320"/>
                <w:tab w:val="left" w:pos="4810"/>
              </w:tabs>
              <w:spacing w:after="60"/>
              <w:ind w:left="849" w:hanging="446"/>
              <w:rPr>
                <w:rFonts w:ascii="Calibri" w:hAnsi="Calibri" w:cs="Arial"/>
                <w:i/>
                <w:iCs/>
                <w:snapToGrid w:val="0"/>
                <w:color w:val="000000"/>
                <w:sz w:val="22"/>
                <w:szCs w:val="22"/>
              </w:rPr>
            </w:pPr>
            <w:r w:rsidRPr="00EA2ED2">
              <w:rPr>
                <w:rFonts w:ascii="Calibri" w:hAnsi="Calibri" w:cs="Arial"/>
                <w:i/>
                <w:iCs/>
                <w:snapToGrid w:val="0"/>
                <w:color w:val="000000"/>
                <w:sz w:val="22"/>
                <w:szCs w:val="22"/>
              </w:rPr>
              <w:t>•</w:t>
            </w:r>
            <w:r w:rsidRPr="00EA2ED2">
              <w:rPr>
                <w:rFonts w:ascii="Calibri" w:hAnsi="Calibri" w:cs="Arial"/>
                <w:i/>
                <w:iCs/>
                <w:snapToGrid w:val="0"/>
                <w:color w:val="000000"/>
                <w:sz w:val="22"/>
                <w:szCs w:val="22"/>
              </w:rPr>
              <w:tab/>
              <w:t>Use properly designed engine enclosures and intake silencers if appropriate.</w:t>
            </w:r>
          </w:p>
          <w:p w14:paraId="52B02466" w14:textId="77777777" w:rsidR="00EA2ED2" w:rsidRPr="00EA2ED2" w:rsidRDefault="00EA2ED2" w:rsidP="00EA2ED2">
            <w:pPr>
              <w:widowControl w:val="0"/>
              <w:tabs>
                <w:tab w:val="left" w:pos="855"/>
                <w:tab w:val="left" w:pos="2160"/>
                <w:tab w:val="left" w:pos="2880"/>
                <w:tab w:val="left" w:pos="3600"/>
                <w:tab w:val="left" w:pos="4320"/>
                <w:tab w:val="left" w:pos="4810"/>
              </w:tabs>
              <w:spacing w:after="60"/>
              <w:ind w:left="849" w:hanging="446"/>
              <w:rPr>
                <w:rFonts w:ascii="Calibri" w:eastAsia="Calibri" w:hAnsi="Calibri" w:cs="Calibri"/>
                <w:i/>
                <w:iCs/>
                <w:sz w:val="22"/>
                <w:szCs w:val="22"/>
              </w:rPr>
            </w:pPr>
            <w:r w:rsidRPr="00EA2ED2">
              <w:rPr>
                <w:rFonts w:ascii="Calibri" w:hAnsi="Calibri" w:cs="Arial"/>
                <w:i/>
                <w:iCs/>
                <w:snapToGrid w:val="0"/>
                <w:color w:val="000000"/>
                <w:sz w:val="22"/>
                <w:szCs w:val="22"/>
              </w:rPr>
              <w:t>•</w:t>
            </w:r>
            <w:r w:rsidRPr="00EA2ED2">
              <w:rPr>
                <w:rFonts w:ascii="Calibri" w:hAnsi="Calibri" w:cs="Arial"/>
                <w:i/>
                <w:iCs/>
                <w:snapToGrid w:val="0"/>
                <w:color w:val="000000"/>
                <w:sz w:val="22"/>
                <w:szCs w:val="22"/>
              </w:rPr>
              <w:tab/>
              <w:t>Use new</w:t>
            </w:r>
            <w:r w:rsidRPr="00EA2ED2">
              <w:rPr>
                <w:rFonts w:ascii="Calibri" w:eastAsia="Calibri" w:hAnsi="Calibri" w:cs="Calibri"/>
                <w:i/>
                <w:iCs/>
                <w:sz w:val="22"/>
                <w:szCs w:val="22"/>
              </w:rPr>
              <w:t xml:space="preserve"> equipment, which is subject to new product noise emission standards.</w:t>
            </w:r>
          </w:p>
          <w:p w14:paraId="4A714F52" w14:textId="77777777" w:rsidR="00EA2ED2" w:rsidRPr="00EA2ED2" w:rsidRDefault="00EA2ED2" w:rsidP="00EA2ED2">
            <w:pPr>
              <w:widowControl w:val="0"/>
              <w:tabs>
                <w:tab w:val="left" w:pos="855"/>
                <w:tab w:val="left" w:pos="2160"/>
                <w:tab w:val="left" w:pos="2880"/>
                <w:tab w:val="left" w:pos="3600"/>
                <w:tab w:val="left" w:pos="4320"/>
                <w:tab w:val="left" w:pos="4810"/>
              </w:tabs>
              <w:spacing w:after="120"/>
              <w:ind w:left="855" w:hanging="450"/>
              <w:rPr>
                <w:rFonts w:ascii="Calibri" w:eastAsia="Calibri" w:hAnsi="Calibri" w:cs="Calibri"/>
                <w:i/>
                <w:iCs/>
                <w:sz w:val="22"/>
                <w:szCs w:val="22"/>
              </w:rPr>
            </w:pPr>
            <w:r w:rsidRPr="00EA2ED2">
              <w:rPr>
                <w:rFonts w:ascii="Calibri" w:eastAsia="Calibri" w:hAnsi="Calibri" w:cs="Calibri"/>
                <w:i/>
                <w:iCs/>
                <w:sz w:val="22"/>
                <w:szCs w:val="22"/>
              </w:rPr>
              <w:lastRenderedPageBreak/>
              <w:t>•</w:t>
            </w:r>
            <w:r w:rsidRPr="00EA2ED2">
              <w:rPr>
                <w:rFonts w:ascii="Calibri" w:eastAsia="Calibri" w:hAnsi="Calibri" w:cs="Calibri"/>
                <w:i/>
                <w:iCs/>
                <w:sz w:val="22"/>
                <w:szCs w:val="22"/>
              </w:rPr>
              <w:tab/>
            </w:r>
            <w:r w:rsidRPr="00EA2ED2">
              <w:rPr>
                <w:rFonts w:ascii="Calibri" w:hAnsi="Calibri" w:cs="Arial"/>
                <w:i/>
                <w:iCs/>
                <w:snapToGrid w:val="0"/>
                <w:color w:val="000000"/>
                <w:sz w:val="22"/>
                <w:szCs w:val="22"/>
              </w:rPr>
              <w:t>Perform</w:t>
            </w:r>
            <w:r w:rsidRPr="00EA2ED2">
              <w:rPr>
                <w:rFonts w:ascii="Calibri" w:eastAsia="Calibri" w:hAnsi="Calibri" w:cs="Calibri"/>
                <w:i/>
                <w:iCs/>
                <w:sz w:val="22"/>
                <w:szCs w:val="22"/>
              </w:rPr>
              <w:t xml:space="preserve"> construction activities in noise sensitive areas during hours that are least disturbing to nearby residents, as feasible.</w:t>
            </w:r>
          </w:p>
          <w:p w14:paraId="6702141C" w14:textId="77777777" w:rsidR="00EA2ED2" w:rsidRDefault="00EA2ED2" w:rsidP="00EA2ED2">
            <w:pPr>
              <w:widowControl w:val="0"/>
              <w:tabs>
                <w:tab w:val="left" w:pos="801"/>
                <w:tab w:val="left" w:pos="802"/>
              </w:tabs>
              <w:autoSpaceDE w:val="0"/>
              <w:autoSpaceDN w:val="0"/>
              <w:spacing w:before="120" w:after="120"/>
              <w:ind w:right="490"/>
              <w:rPr>
                <w:rFonts w:ascii="Calibri" w:eastAsia="Calibri" w:hAnsi="Calibri" w:cs="Calibri"/>
                <w:i/>
                <w:iCs/>
                <w:sz w:val="22"/>
                <w:szCs w:val="22"/>
              </w:rPr>
            </w:pPr>
            <w:r w:rsidRPr="00EA2ED2">
              <w:rPr>
                <w:rFonts w:ascii="Calibri" w:eastAsia="Calibri" w:hAnsi="Calibri" w:cs="Calibri"/>
                <w:i/>
                <w:iCs/>
                <w:sz w:val="22"/>
                <w:szCs w:val="22"/>
              </w:rPr>
              <w:t>Construction activities associated with the Proposed Action may be subject to Article II Section 20 of the City’s municipal code. Section 20</w:t>
            </w:r>
            <w:r>
              <w:rPr>
                <w:rFonts w:ascii="Calibri" w:eastAsia="Calibri" w:hAnsi="Calibri" w:cs="Calibri"/>
                <w:i/>
                <w:iCs/>
                <w:sz w:val="22"/>
                <w:szCs w:val="22"/>
              </w:rPr>
              <w:t>-</w:t>
            </w:r>
            <w:r w:rsidRPr="00EA2ED2">
              <w:rPr>
                <w:rFonts w:ascii="Calibri" w:eastAsia="Calibri" w:hAnsi="Calibri" w:cs="Calibri"/>
                <w:i/>
                <w:iCs/>
                <w:sz w:val="22"/>
                <w:szCs w:val="22"/>
              </w:rPr>
              <w:t>25 exempts construction projects between 7:00 a.m. and 8:00 p.m.</w:t>
            </w:r>
            <w:r>
              <w:rPr>
                <w:rFonts w:ascii="Calibri" w:eastAsia="Calibri" w:hAnsi="Calibri" w:cs="Calibri"/>
                <w:i/>
                <w:iCs/>
                <w:sz w:val="22"/>
                <w:szCs w:val="22"/>
              </w:rPr>
              <w:t xml:space="preserve"> </w:t>
            </w:r>
          </w:p>
          <w:p w14:paraId="27ACD0CC" w14:textId="1EF98F7B" w:rsidR="00FE0D7E" w:rsidRDefault="00520297" w:rsidP="00EA2ED2">
            <w:pPr>
              <w:widowControl w:val="0"/>
              <w:tabs>
                <w:tab w:val="left" w:pos="801"/>
                <w:tab w:val="left" w:pos="802"/>
              </w:tabs>
              <w:autoSpaceDE w:val="0"/>
              <w:autoSpaceDN w:val="0"/>
              <w:spacing w:before="120" w:after="120"/>
              <w:ind w:right="490"/>
              <w:rPr>
                <w:rFonts w:ascii="Calibri" w:eastAsia="Calibri" w:hAnsi="Calibri" w:cs="Calibri"/>
                <w:i/>
                <w:iCs/>
                <w:sz w:val="22"/>
                <w:szCs w:val="22"/>
              </w:rPr>
            </w:pPr>
            <w:r w:rsidRPr="00520297">
              <w:rPr>
                <w:rFonts w:ascii="Calibri" w:eastAsia="Calibri" w:hAnsi="Calibri" w:cs="Calibri"/>
                <w:i/>
                <w:iCs/>
                <w:sz w:val="22"/>
                <w:szCs w:val="22"/>
              </w:rPr>
              <w:t>During construction, there may be a temporary increase in sediment that could affect fish and other aquatic species, however a</w:t>
            </w:r>
            <w:r>
              <w:rPr>
                <w:rFonts w:ascii="Calibri" w:eastAsia="Calibri" w:hAnsi="Calibri" w:cs="Calibri"/>
                <w:i/>
                <w:iCs/>
                <w:sz w:val="22"/>
                <w:szCs w:val="22"/>
              </w:rPr>
              <w:t xml:space="preserve"> </w:t>
            </w:r>
            <w:r w:rsidRPr="00520297">
              <w:rPr>
                <w:rFonts w:ascii="Calibri" w:eastAsia="Calibri" w:hAnsi="Calibri" w:cs="Calibri"/>
                <w:i/>
                <w:iCs/>
                <w:sz w:val="22"/>
                <w:szCs w:val="22"/>
              </w:rPr>
              <w:t>SWMP and BMPs will be put into place prior to project construction to avoid and minimize any unnecessary impacts (erosion and sediment deposit) to streams</w:t>
            </w:r>
            <w:r>
              <w:rPr>
                <w:rFonts w:ascii="Calibri" w:eastAsia="Calibri" w:hAnsi="Calibri" w:cs="Calibri"/>
                <w:i/>
                <w:iCs/>
                <w:sz w:val="22"/>
                <w:szCs w:val="22"/>
              </w:rPr>
              <w:t>, riparian areas, and wetlands</w:t>
            </w:r>
            <w:r w:rsidRPr="00520297">
              <w:rPr>
                <w:rFonts w:ascii="Calibri" w:eastAsia="Calibri" w:hAnsi="Calibri" w:cs="Calibri"/>
                <w:i/>
                <w:iCs/>
                <w:sz w:val="22"/>
                <w:szCs w:val="22"/>
              </w:rPr>
              <w:t xml:space="preserve"> within the study area.</w:t>
            </w:r>
            <w:r w:rsidR="0096539C">
              <w:rPr>
                <w:rFonts w:ascii="Calibri" w:eastAsia="Calibri" w:hAnsi="Calibri" w:cs="Calibri"/>
                <w:i/>
                <w:iCs/>
                <w:sz w:val="22"/>
                <w:szCs w:val="22"/>
              </w:rPr>
              <w:t xml:space="preserve"> </w:t>
            </w:r>
          </w:p>
          <w:p w14:paraId="3B2898C9" w14:textId="77777777" w:rsidR="0096539C" w:rsidRDefault="0096539C" w:rsidP="009238C6">
            <w:pPr>
              <w:widowControl w:val="0"/>
              <w:tabs>
                <w:tab w:val="left" w:pos="801"/>
                <w:tab w:val="left" w:pos="802"/>
              </w:tabs>
              <w:autoSpaceDE w:val="0"/>
              <w:autoSpaceDN w:val="0"/>
              <w:spacing w:before="120" w:after="120"/>
              <w:ind w:right="490"/>
              <w:rPr>
                <w:rFonts w:ascii="Calibri" w:eastAsia="Calibri" w:hAnsi="Calibri" w:cs="Calibri"/>
                <w:i/>
                <w:iCs/>
                <w:sz w:val="22"/>
                <w:szCs w:val="22"/>
              </w:rPr>
            </w:pPr>
            <w:r w:rsidRPr="0096539C">
              <w:rPr>
                <w:rFonts w:ascii="Calibri" w:eastAsia="Calibri" w:hAnsi="Calibri" w:cs="Calibri"/>
                <w:i/>
                <w:iCs/>
                <w:sz w:val="22"/>
                <w:szCs w:val="22"/>
              </w:rPr>
              <w:t>If construction-related activities occur between February 15 and August 31, then a qualified biologist must complete a pre-construction survey for nesting birds and raptors. Based on field observations, closer inspection of the potential for nests under the bridges along Cub Creek is warranted. If an active nest (eggs or fledglings) is found within 50 feet, work will need to cease until all the young fully fledge (fly away on their own). If any nesting raptors occur within the buffer area, then CPW "Recommended Buffer Zones and Seasonal Restrictions for Colorado Raptors” guidelines should be followed. The CPW may reduce the buffer requirements based on conditions of the study area and type of work being done but must be consulted for approval before beginning construction within the recommended buffer zone of an active nest.</w:t>
            </w:r>
          </w:p>
          <w:p w14:paraId="4C8FE00D" w14:textId="17EBD0C7" w:rsidR="0096539C" w:rsidRPr="009238C6" w:rsidRDefault="006B0286" w:rsidP="009238C6">
            <w:pPr>
              <w:widowControl w:val="0"/>
              <w:tabs>
                <w:tab w:val="left" w:pos="801"/>
                <w:tab w:val="left" w:pos="802"/>
              </w:tabs>
              <w:autoSpaceDE w:val="0"/>
              <w:autoSpaceDN w:val="0"/>
              <w:spacing w:before="120" w:after="120"/>
              <w:ind w:right="490"/>
              <w:rPr>
                <w:rFonts w:ascii="Calibri" w:eastAsia="Calibri" w:hAnsi="Calibri" w:cs="Calibri"/>
                <w:i/>
                <w:iCs/>
                <w:sz w:val="22"/>
                <w:szCs w:val="22"/>
              </w:rPr>
            </w:pPr>
            <w:r>
              <w:rPr>
                <w:rFonts w:ascii="Calibri" w:eastAsia="Calibri" w:hAnsi="Calibri" w:cs="Calibri"/>
                <w:i/>
                <w:iCs/>
                <w:sz w:val="22"/>
                <w:szCs w:val="22"/>
              </w:rPr>
              <w:t>T</w:t>
            </w:r>
            <w:r w:rsidRPr="006B0286">
              <w:rPr>
                <w:rFonts w:ascii="Calibri" w:eastAsia="Calibri" w:hAnsi="Calibri" w:cs="Calibri"/>
                <w:i/>
                <w:iCs/>
                <w:sz w:val="22"/>
                <w:szCs w:val="22"/>
              </w:rPr>
              <w:t>his project will require a significant traffic control and phasing plan during construction. Two-way traffic can be maintained during construction along portions of the corridor, but construction on roadway sections with only two lanes will likely require a detour or one-way traffic. A detailed traffic control and phasing plan will be submitted at future design phases.</w:t>
            </w:r>
          </w:p>
        </w:tc>
      </w:tr>
      <w:tr w:rsidR="000D696F" w:rsidRPr="003518D6" w14:paraId="0462DA79" w14:textId="77777777" w:rsidTr="00E148D0">
        <w:tc>
          <w:tcPr>
            <w:tcW w:w="540" w:type="dxa"/>
            <w:tcBorders>
              <w:top w:val="single" w:sz="4" w:space="0" w:color="auto"/>
              <w:left w:val="single" w:sz="4" w:space="0" w:color="auto"/>
              <w:bottom w:val="single" w:sz="4" w:space="0" w:color="auto"/>
              <w:right w:val="nil"/>
            </w:tcBorders>
          </w:tcPr>
          <w:p w14:paraId="4064491B" w14:textId="4DD01476" w:rsidR="000D696F" w:rsidRPr="003518D6" w:rsidRDefault="000D696F" w:rsidP="00455041">
            <w:pPr>
              <w:numPr>
                <w:ilvl w:val="0"/>
                <w:numId w:val="33"/>
              </w:numPr>
              <w:ind w:left="342"/>
              <w:rPr>
                <w:rFonts w:ascii="Calibri" w:hAnsi="Calibri" w:cs="Arial"/>
                <w:b/>
                <w:bCs/>
                <w:sz w:val="22"/>
                <w:szCs w:val="22"/>
              </w:rPr>
            </w:pPr>
          </w:p>
        </w:tc>
        <w:tc>
          <w:tcPr>
            <w:tcW w:w="9720" w:type="dxa"/>
            <w:tcBorders>
              <w:top w:val="single" w:sz="4" w:space="0" w:color="auto"/>
              <w:left w:val="nil"/>
              <w:bottom w:val="single" w:sz="4" w:space="0" w:color="auto"/>
              <w:right w:val="single" w:sz="4" w:space="0" w:color="auto"/>
            </w:tcBorders>
            <w:vAlign w:val="bottom"/>
          </w:tcPr>
          <w:p w14:paraId="6255591D" w14:textId="77777777" w:rsidR="000D696F" w:rsidRPr="003518D6" w:rsidRDefault="000D696F" w:rsidP="008E1F65">
            <w:pPr>
              <w:pStyle w:val="Heading5"/>
              <w:spacing w:before="0"/>
              <w:rPr>
                <w:rFonts w:ascii="Calibri" w:hAnsi="Calibri" w:cs="Arial"/>
                <w:sz w:val="22"/>
                <w:szCs w:val="22"/>
              </w:rPr>
            </w:pPr>
            <w:r w:rsidRPr="003518D6">
              <w:rPr>
                <w:rFonts w:ascii="Calibri" w:hAnsi="Calibri" w:cs="Arial"/>
                <w:sz w:val="22"/>
                <w:szCs w:val="22"/>
              </w:rPr>
              <w:t xml:space="preserve">Public Outreach and Agency Coordination  </w:t>
            </w:r>
          </w:p>
          <w:p w14:paraId="7F48923C" w14:textId="77777777" w:rsidR="000D696F" w:rsidRPr="003518D6" w:rsidRDefault="000D696F" w:rsidP="008E1F65">
            <w:pPr>
              <w:pStyle w:val="Heading5"/>
              <w:spacing w:before="0" w:after="120"/>
              <w:rPr>
                <w:rFonts w:ascii="Calibri" w:hAnsi="Calibri" w:cs="Arial"/>
                <w:b w:val="0"/>
                <w:bCs w:val="0"/>
                <w:sz w:val="22"/>
                <w:szCs w:val="22"/>
              </w:rPr>
            </w:pPr>
            <w:bookmarkStart w:id="12" w:name="_Hlk92867546"/>
            <w:r w:rsidRPr="0044618F">
              <w:rPr>
                <w:rFonts w:ascii="Calibri" w:hAnsi="Calibri" w:cs="Arial"/>
                <w:b w:val="0"/>
                <w:bCs w:val="0"/>
                <w:sz w:val="22"/>
                <w:szCs w:val="22"/>
              </w:rPr>
              <w:t>Was any public outreach and/or agency coordination conducted?  Explain.</w:t>
            </w:r>
          </w:p>
          <w:bookmarkEnd w:id="12"/>
          <w:p w14:paraId="1E1F0CCC" w14:textId="77777777" w:rsidR="000D696F" w:rsidRPr="003518D6" w:rsidRDefault="000D696F" w:rsidP="008E1F65">
            <w:pPr>
              <w:tabs>
                <w:tab w:val="left" w:pos="1332"/>
              </w:tabs>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0"/>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Pr="003518D6">
              <w:rPr>
                <w:rFonts w:ascii="Calibri" w:hAnsi="Calibri" w:cs="Arial"/>
                <w:sz w:val="22"/>
                <w:szCs w:val="22"/>
              </w:rPr>
              <w:t xml:space="preserve">  NO </w:t>
            </w:r>
          </w:p>
          <w:p w14:paraId="283AB179" w14:textId="3342386D" w:rsidR="000D696F" w:rsidRPr="00021272" w:rsidRDefault="00951AF9" w:rsidP="008E1F65">
            <w:pPr>
              <w:tabs>
                <w:tab w:val="left" w:pos="360"/>
                <w:tab w:val="left" w:pos="1440"/>
                <w:tab w:val="left" w:pos="2160"/>
                <w:tab w:val="left" w:pos="2880"/>
                <w:tab w:val="left" w:pos="3600"/>
                <w:tab w:val="left" w:pos="4320"/>
                <w:tab w:val="left" w:pos="4810"/>
              </w:tabs>
              <w:rPr>
                <w:rFonts w:ascii="Calibri" w:hAnsi="Calibri" w:cs="Arial"/>
                <w:i/>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0D696F" w:rsidRPr="003518D6">
              <w:rPr>
                <w:rFonts w:ascii="Calibri" w:hAnsi="Calibri" w:cs="Arial"/>
                <w:sz w:val="22"/>
                <w:szCs w:val="22"/>
              </w:rPr>
              <w:t xml:space="preserve">  YES</w:t>
            </w:r>
          </w:p>
          <w:p w14:paraId="0721C6F5" w14:textId="7A208893" w:rsidR="001653D3" w:rsidRDefault="00951AF9" w:rsidP="00951AF9">
            <w:pPr>
              <w:tabs>
                <w:tab w:val="left" w:pos="360"/>
                <w:tab w:val="left" w:pos="1440"/>
                <w:tab w:val="left" w:pos="2160"/>
                <w:tab w:val="left" w:pos="2880"/>
                <w:tab w:val="left" w:pos="3600"/>
                <w:tab w:val="left" w:pos="4320"/>
                <w:tab w:val="left" w:pos="4810"/>
              </w:tabs>
              <w:spacing w:before="120" w:after="120"/>
              <w:rPr>
                <w:rFonts w:ascii="Calibri" w:hAnsi="Calibri" w:cs="Arial"/>
                <w:i/>
                <w:snapToGrid w:val="0"/>
                <w:color w:val="000000"/>
                <w:sz w:val="22"/>
                <w:szCs w:val="22"/>
              </w:rPr>
            </w:pPr>
            <w:r>
              <w:rPr>
                <w:rFonts w:ascii="Calibri" w:hAnsi="Calibri" w:cs="Arial"/>
                <w:i/>
                <w:snapToGrid w:val="0"/>
                <w:color w:val="000000"/>
                <w:sz w:val="22"/>
                <w:szCs w:val="22"/>
              </w:rPr>
              <w:t xml:space="preserve">A project website was made available to the public at </w:t>
            </w:r>
            <w:hyperlink r:id="rId9" w:history="1">
              <w:r w:rsidR="00102AE0" w:rsidRPr="00970132">
                <w:rPr>
                  <w:rStyle w:val="Hyperlink"/>
                  <w:rFonts w:ascii="Calibri" w:hAnsi="Calibri" w:cs="Arial"/>
                  <w:i/>
                  <w:snapToGrid w:val="0"/>
                  <w:sz w:val="22"/>
                  <w:szCs w:val="22"/>
                </w:rPr>
                <w:t>www.fcgov.com/westelizabeth/</w:t>
              </w:r>
            </w:hyperlink>
            <w:r w:rsidR="00102AE0">
              <w:rPr>
                <w:rFonts w:ascii="Calibri" w:hAnsi="Calibri" w:cs="Arial"/>
                <w:i/>
                <w:snapToGrid w:val="0"/>
                <w:color w:val="000000"/>
                <w:sz w:val="22"/>
                <w:szCs w:val="22"/>
              </w:rPr>
              <w:t xml:space="preserve">, which provided a project description, previous </w:t>
            </w:r>
            <w:r w:rsidR="001653D3">
              <w:rPr>
                <w:rFonts w:ascii="Calibri" w:hAnsi="Calibri" w:cs="Arial"/>
                <w:i/>
                <w:snapToGrid w:val="0"/>
                <w:color w:val="000000"/>
                <w:sz w:val="22"/>
                <w:szCs w:val="22"/>
              </w:rPr>
              <w:t xml:space="preserve">project </w:t>
            </w:r>
            <w:r w:rsidR="00102AE0">
              <w:rPr>
                <w:rFonts w:ascii="Calibri" w:hAnsi="Calibri" w:cs="Arial"/>
                <w:i/>
                <w:snapToGrid w:val="0"/>
                <w:color w:val="000000"/>
                <w:sz w:val="22"/>
                <w:szCs w:val="22"/>
              </w:rPr>
              <w:t xml:space="preserve">documents, and contact information. </w:t>
            </w:r>
            <w:r w:rsidRPr="00951AF9">
              <w:rPr>
                <w:rFonts w:ascii="Calibri" w:hAnsi="Calibri" w:cs="Arial"/>
                <w:i/>
                <w:snapToGrid w:val="0"/>
                <w:color w:val="000000"/>
                <w:sz w:val="22"/>
                <w:szCs w:val="22"/>
              </w:rPr>
              <w:t xml:space="preserve">The West Elizabeth project team held two open houses on July 9, </w:t>
            </w:r>
            <w:r w:rsidR="00102AE0" w:rsidRPr="00951AF9">
              <w:rPr>
                <w:rFonts w:ascii="Calibri" w:hAnsi="Calibri" w:cs="Arial"/>
                <w:i/>
                <w:snapToGrid w:val="0"/>
                <w:color w:val="000000"/>
                <w:sz w:val="22"/>
                <w:szCs w:val="22"/>
              </w:rPr>
              <w:t>2021,</w:t>
            </w:r>
            <w:r w:rsidR="00102AE0">
              <w:rPr>
                <w:rFonts w:ascii="Calibri" w:hAnsi="Calibri" w:cs="Arial"/>
                <w:i/>
                <w:snapToGrid w:val="0"/>
                <w:color w:val="000000"/>
                <w:sz w:val="22"/>
                <w:szCs w:val="22"/>
              </w:rPr>
              <w:t xml:space="preserve"> and a</w:t>
            </w:r>
            <w:r w:rsidRPr="00951AF9">
              <w:rPr>
                <w:rFonts w:ascii="Calibri" w:hAnsi="Calibri" w:cs="Arial"/>
                <w:i/>
                <w:snapToGrid w:val="0"/>
                <w:color w:val="000000"/>
                <w:sz w:val="22"/>
                <w:szCs w:val="22"/>
              </w:rPr>
              <w:t xml:space="preserve"> virtual feedback option was also open until July 31</w:t>
            </w:r>
            <w:r w:rsidR="00102AE0">
              <w:rPr>
                <w:rFonts w:ascii="Calibri" w:hAnsi="Calibri" w:cs="Arial"/>
                <w:i/>
                <w:snapToGrid w:val="0"/>
                <w:color w:val="000000"/>
                <w:sz w:val="22"/>
                <w:szCs w:val="22"/>
              </w:rPr>
              <w:t>, 2021</w:t>
            </w:r>
            <w:r w:rsidRPr="00951AF9">
              <w:rPr>
                <w:rFonts w:ascii="Calibri" w:hAnsi="Calibri" w:cs="Arial"/>
                <w:i/>
                <w:snapToGrid w:val="0"/>
                <w:color w:val="000000"/>
                <w:sz w:val="22"/>
                <w:szCs w:val="22"/>
              </w:rPr>
              <w:t>.</w:t>
            </w:r>
            <w:r>
              <w:rPr>
                <w:rFonts w:ascii="Calibri" w:hAnsi="Calibri" w:cs="Arial"/>
                <w:i/>
                <w:snapToGrid w:val="0"/>
                <w:color w:val="000000"/>
                <w:sz w:val="22"/>
                <w:szCs w:val="22"/>
              </w:rPr>
              <w:t xml:space="preserve"> </w:t>
            </w:r>
            <w:r w:rsidR="00A34CB5" w:rsidRPr="00A34CB5">
              <w:rPr>
                <w:rFonts w:ascii="Calibri" w:hAnsi="Calibri" w:cs="Arial"/>
                <w:i/>
                <w:snapToGrid w:val="0"/>
                <w:color w:val="000000"/>
                <w:sz w:val="22"/>
                <w:szCs w:val="22"/>
              </w:rPr>
              <w:t>A second virtual feedback option was open until November 1, 2021.</w:t>
            </w:r>
            <w:r w:rsidR="00102AE0">
              <w:rPr>
                <w:rFonts w:ascii="Calibri" w:hAnsi="Calibri" w:cs="Arial"/>
                <w:i/>
                <w:snapToGrid w:val="0"/>
                <w:color w:val="000000"/>
                <w:sz w:val="22"/>
                <w:szCs w:val="22"/>
              </w:rPr>
              <w:t xml:space="preserve">This allowed the public to provide comments, feedback, questions, and concerns about the project. </w:t>
            </w:r>
            <w:r w:rsidR="00195E10">
              <w:rPr>
                <w:rFonts w:ascii="Calibri" w:hAnsi="Calibri" w:cs="Arial"/>
                <w:i/>
                <w:snapToGrid w:val="0"/>
                <w:color w:val="000000"/>
                <w:sz w:val="22"/>
                <w:szCs w:val="22"/>
              </w:rPr>
              <w:t>The project tea</w:t>
            </w:r>
            <w:r w:rsidR="00A34CB5">
              <w:rPr>
                <w:rFonts w:ascii="Calibri" w:hAnsi="Calibri" w:cs="Arial"/>
                <w:i/>
                <w:snapToGrid w:val="0"/>
                <w:color w:val="000000"/>
                <w:sz w:val="22"/>
                <w:szCs w:val="22"/>
              </w:rPr>
              <w:t>m held CSU focused events between September and October 2021 and</w:t>
            </w:r>
            <w:r w:rsidR="001653D3">
              <w:rPr>
                <w:rFonts w:ascii="Calibri" w:hAnsi="Calibri" w:cs="Arial"/>
                <w:i/>
                <w:snapToGrid w:val="0"/>
                <w:color w:val="000000"/>
                <w:sz w:val="22"/>
                <w:szCs w:val="22"/>
              </w:rPr>
              <w:t xml:space="preserve"> includ</w:t>
            </w:r>
            <w:r w:rsidR="00195E10">
              <w:rPr>
                <w:rFonts w:ascii="Calibri" w:hAnsi="Calibri" w:cs="Arial"/>
                <w:i/>
                <w:snapToGrid w:val="0"/>
                <w:color w:val="000000"/>
                <w:sz w:val="22"/>
                <w:szCs w:val="22"/>
              </w:rPr>
              <w:t>ed</w:t>
            </w:r>
            <w:r w:rsidR="001653D3">
              <w:rPr>
                <w:rFonts w:ascii="Calibri" w:hAnsi="Calibri" w:cs="Arial"/>
                <w:i/>
                <w:snapToGrid w:val="0"/>
                <w:color w:val="000000"/>
                <w:sz w:val="22"/>
                <w:szCs w:val="22"/>
              </w:rPr>
              <w:t xml:space="preserve"> the following: </w:t>
            </w:r>
          </w:p>
          <w:p w14:paraId="2218FDC9" w14:textId="6DD6C6C0" w:rsidR="001653D3" w:rsidRPr="008239F1" w:rsidRDefault="001653D3" w:rsidP="00195E10">
            <w:pPr>
              <w:pStyle w:val="ListParagraph"/>
              <w:widowControl w:val="0"/>
              <w:numPr>
                <w:ilvl w:val="0"/>
                <w:numId w:val="36"/>
              </w:numPr>
              <w:tabs>
                <w:tab w:val="left" w:pos="855"/>
                <w:tab w:val="left" w:pos="2160"/>
                <w:tab w:val="left" w:pos="2880"/>
                <w:tab w:val="left" w:pos="3600"/>
                <w:tab w:val="left" w:pos="4320"/>
                <w:tab w:val="left" w:pos="4810"/>
              </w:tabs>
              <w:spacing w:after="60"/>
              <w:ind w:left="850"/>
              <w:contextualSpacing w:val="0"/>
              <w:rPr>
                <w:rFonts w:ascii="Calibri" w:hAnsi="Calibri" w:cs="Arial"/>
                <w:i/>
                <w:iCs/>
                <w:snapToGrid w:val="0"/>
                <w:color w:val="000000"/>
                <w:sz w:val="22"/>
                <w:szCs w:val="22"/>
              </w:rPr>
            </w:pPr>
            <w:r w:rsidRPr="008239F1">
              <w:rPr>
                <w:rFonts w:ascii="Calibri" w:hAnsi="Calibri" w:cs="Arial"/>
                <w:i/>
                <w:iCs/>
                <w:snapToGrid w:val="0"/>
                <w:color w:val="000000"/>
                <w:sz w:val="22"/>
                <w:szCs w:val="22"/>
              </w:rPr>
              <w:t>Present</w:t>
            </w:r>
            <w:r w:rsidR="008239F1" w:rsidRPr="008239F1">
              <w:rPr>
                <w:rFonts w:ascii="Calibri" w:hAnsi="Calibri" w:cs="Arial"/>
                <w:i/>
                <w:iCs/>
                <w:snapToGrid w:val="0"/>
                <w:color w:val="000000"/>
                <w:sz w:val="22"/>
                <w:szCs w:val="22"/>
              </w:rPr>
              <w:t>ed</w:t>
            </w:r>
            <w:r w:rsidRPr="008239F1">
              <w:rPr>
                <w:rFonts w:ascii="Calibri" w:hAnsi="Calibri" w:cs="Arial"/>
                <w:i/>
                <w:snapToGrid w:val="0"/>
                <w:color w:val="000000"/>
                <w:sz w:val="22"/>
                <w:szCs w:val="22"/>
              </w:rPr>
              <w:t xml:space="preserve"> </w:t>
            </w:r>
            <w:r w:rsidRPr="008239F1">
              <w:rPr>
                <w:rFonts w:ascii="Calibri" w:hAnsi="Calibri" w:cs="Arial"/>
                <w:i/>
                <w:iCs/>
                <w:snapToGrid w:val="0"/>
                <w:color w:val="000000"/>
                <w:sz w:val="22"/>
                <w:szCs w:val="22"/>
              </w:rPr>
              <w:t xml:space="preserve">the project to CSU government, CSU president, and </w:t>
            </w:r>
            <w:r w:rsidR="00195E10">
              <w:rPr>
                <w:rFonts w:ascii="Calibri" w:hAnsi="Calibri" w:cs="Arial"/>
                <w:i/>
                <w:iCs/>
                <w:snapToGrid w:val="0"/>
                <w:color w:val="000000"/>
                <w:sz w:val="22"/>
                <w:szCs w:val="22"/>
              </w:rPr>
              <w:t xml:space="preserve">the </w:t>
            </w:r>
            <w:r w:rsidRPr="008239F1">
              <w:rPr>
                <w:rFonts w:ascii="Calibri" w:hAnsi="Calibri" w:cs="Arial"/>
                <w:i/>
                <w:iCs/>
                <w:snapToGrid w:val="0"/>
                <w:color w:val="000000"/>
                <w:sz w:val="22"/>
                <w:szCs w:val="22"/>
              </w:rPr>
              <w:t>Resident Hall Association</w:t>
            </w:r>
          </w:p>
          <w:p w14:paraId="1DB3241D" w14:textId="1096014A" w:rsidR="001653D3" w:rsidRPr="008239F1" w:rsidRDefault="001653D3" w:rsidP="00195E10">
            <w:pPr>
              <w:pStyle w:val="ListParagraph"/>
              <w:widowControl w:val="0"/>
              <w:numPr>
                <w:ilvl w:val="0"/>
                <w:numId w:val="36"/>
              </w:numPr>
              <w:tabs>
                <w:tab w:val="left" w:pos="855"/>
                <w:tab w:val="left" w:pos="2160"/>
                <w:tab w:val="left" w:pos="2880"/>
                <w:tab w:val="left" w:pos="3600"/>
                <w:tab w:val="left" w:pos="4320"/>
                <w:tab w:val="left" w:pos="4810"/>
              </w:tabs>
              <w:spacing w:after="60"/>
              <w:ind w:left="850"/>
              <w:contextualSpacing w:val="0"/>
              <w:rPr>
                <w:rFonts w:ascii="Calibri" w:hAnsi="Calibri" w:cs="Arial"/>
                <w:i/>
                <w:iCs/>
                <w:snapToGrid w:val="0"/>
                <w:color w:val="000000"/>
                <w:sz w:val="22"/>
                <w:szCs w:val="22"/>
              </w:rPr>
            </w:pPr>
            <w:r w:rsidRPr="008239F1">
              <w:rPr>
                <w:rFonts w:ascii="Calibri" w:hAnsi="Calibri" w:cs="Arial"/>
                <w:i/>
                <w:iCs/>
                <w:snapToGrid w:val="0"/>
                <w:color w:val="000000"/>
                <w:sz w:val="22"/>
                <w:szCs w:val="22"/>
              </w:rPr>
              <w:t>H</w:t>
            </w:r>
            <w:r w:rsidR="008239F1" w:rsidRPr="008239F1">
              <w:rPr>
                <w:rFonts w:ascii="Calibri" w:hAnsi="Calibri" w:cs="Arial"/>
                <w:i/>
                <w:iCs/>
                <w:snapToGrid w:val="0"/>
                <w:color w:val="000000"/>
                <w:sz w:val="22"/>
                <w:szCs w:val="22"/>
              </w:rPr>
              <w:t>eld</w:t>
            </w:r>
            <w:r w:rsidRPr="008239F1">
              <w:rPr>
                <w:rFonts w:ascii="Calibri" w:hAnsi="Calibri" w:cs="Arial"/>
                <w:i/>
                <w:iCs/>
                <w:snapToGrid w:val="0"/>
                <w:color w:val="000000"/>
                <w:sz w:val="22"/>
                <w:szCs w:val="22"/>
              </w:rPr>
              <w:t xml:space="preserve"> intercept events at the Plaza, Library, CSU Transit Center, and off-campus housing</w:t>
            </w:r>
          </w:p>
          <w:p w14:paraId="38E1BFF5" w14:textId="3612FE83" w:rsidR="001653D3" w:rsidRPr="008239F1" w:rsidRDefault="001653D3" w:rsidP="00195E10">
            <w:pPr>
              <w:pStyle w:val="ListParagraph"/>
              <w:widowControl w:val="0"/>
              <w:numPr>
                <w:ilvl w:val="0"/>
                <w:numId w:val="36"/>
              </w:numPr>
              <w:tabs>
                <w:tab w:val="left" w:pos="855"/>
                <w:tab w:val="left" w:pos="2160"/>
                <w:tab w:val="left" w:pos="2880"/>
                <w:tab w:val="left" w:pos="3600"/>
                <w:tab w:val="left" w:pos="4320"/>
                <w:tab w:val="left" w:pos="4810"/>
              </w:tabs>
              <w:spacing w:after="60"/>
              <w:ind w:left="850"/>
              <w:contextualSpacing w:val="0"/>
              <w:rPr>
                <w:rFonts w:ascii="Calibri" w:hAnsi="Calibri" w:cs="Arial"/>
                <w:i/>
                <w:iCs/>
                <w:snapToGrid w:val="0"/>
                <w:color w:val="000000"/>
                <w:sz w:val="22"/>
                <w:szCs w:val="22"/>
              </w:rPr>
            </w:pPr>
            <w:r w:rsidRPr="008239F1">
              <w:rPr>
                <w:rFonts w:ascii="Calibri" w:hAnsi="Calibri" w:cs="Arial"/>
                <w:i/>
                <w:iCs/>
                <w:snapToGrid w:val="0"/>
                <w:color w:val="000000"/>
                <w:sz w:val="22"/>
                <w:szCs w:val="22"/>
              </w:rPr>
              <w:t>H</w:t>
            </w:r>
            <w:r w:rsidR="008239F1" w:rsidRPr="008239F1">
              <w:rPr>
                <w:rFonts w:ascii="Calibri" w:hAnsi="Calibri" w:cs="Arial"/>
                <w:i/>
                <w:iCs/>
                <w:snapToGrid w:val="0"/>
                <w:color w:val="000000"/>
                <w:sz w:val="22"/>
                <w:szCs w:val="22"/>
              </w:rPr>
              <w:t>ad</w:t>
            </w:r>
            <w:r w:rsidRPr="008239F1">
              <w:rPr>
                <w:rFonts w:ascii="Calibri" w:hAnsi="Calibri" w:cs="Arial"/>
                <w:i/>
                <w:iCs/>
                <w:snapToGrid w:val="0"/>
                <w:color w:val="000000"/>
                <w:sz w:val="22"/>
                <w:szCs w:val="22"/>
              </w:rPr>
              <w:t xml:space="preserve"> a Virtual Open House for Foothills Campus constituents</w:t>
            </w:r>
          </w:p>
          <w:p w14:paraId="1C54D7E2" w14:textId="6A1F6B8B" w:rsidR="001653D3" w:rsidRPr="008239F1" w:rsidRDefault="001653D3" w:rsidP="00195E10">
            <w:pPr>
              <w:pStyle w:val="ListParagraph"/>
              <w:widowControl w:val="0"/>
              <w:numPr>
                <w:ilvl w:val="0"/>
                <w:numId w:val="36"/>
              </w:numPr>
              <w:tabs>
                <w:tab w:val="left" w:pos="855"/>
                <w:tab w:val="left" w:pos="2160"/>
                <w:tab w:val="left" w:pos="2880"/>
                <w:tab w:val="left" w:pos="3600"/>
                <w:tab w:val="left" w:pos="4320"/>
                <w:tab w:val="left" w:pos="4810"/>
              </w:tabs>
              <w:spacing w:after="60"/>
              <w:ind w:left="850"/>
              <w:contextualSpacing w:val="0"/>
              <w:rPr>
                <w:rFonts w:ascii="Calibri" w:hAnsi="Calibri" w:cs="Arial"/>
                <w:i/>
                <w:iCs/>
                <w:snapToGrid w:val="0"/>
                <w:color w:val="000000"/>
                <w:sz w:val="22"/>
                <w:szCs w:val="22"/>
              </w:rPr>
            </w:pPr>
            <w:r w:rsidRPr="008239F1">
              <w:rPr>
                <w:rFonts w:ascii="Calibri" w:hAnsi="Calibri" w:cs="Arial"/>
                <w:i/>
                <w:iCs/>
                <w:snapToGrid w:val="0"/>
                <w:color w:val="000000"/>
                <w:sz w:val="22"/>
                <w:szCs w:val="22"/>
              </w:rPr>
              <w:t>Provid</w:t>
            </w:r>
            <w:r w:rsidR="008239F1" w:rsidRPr="008239F1">
              <w:rPr>
                <w:rFonts w:ascii="Calibri" w:hAnsi="Calibri" w:cs="Arial"/>
                <w:i/>
                <w:iCs/>
                <w:snapToGrid w:val="0"/>
                <w:color w:val="000000"/>
                <w:sz w:val="22"/>
                <w:szCs w:val="22"/>
              </w:rPr>
              <w:t>ed</w:t>
            </w:r>
            <w:r w:rsidRPr="008239F1">
              <w:rPr>
                <w:rFonts w:ascii="Calibri" w:hAnsi="Calibri" w:cs="Arial"/>
                <w:i/>
                <w:iCs/>
                <w:snapToGrid w:val="0"/>
                <w:color w:val="000000"/>
                <w:sz w:val="22"/>
                <w:szCs w:val="22"/>
              </w:rPr>
              <w:t xml:space="preserve"> flyers to off-campus apartments</w:t>
            </w:r>
          </w:p>
          <w:p w14:paraId="17CB10E4" w14:textId="3EA2CB85" w:rsidR="001653D3" w:rsidRPr="008239F1" w:rsidRDefault="001653D3" w:rsidP="00195E10">
            <w:pPr>
              <w:pStyle w:val="ListParagraph"/>
              <w:widowControl w:val="0"/>
              <w:numPr>
                <w:ilvl w:val="0"/>
                <w:numId w:val="36"/>
              </w:numPr>
              <w:tabs>
                <w:tab w:val="left" w:pos="855"/>
                <w:tab w:val="left" w:pos="2160"/>
                <w:tab w:val="left" w:pos="2880"/>
                <w:tab w:val="left" w:pos="3600"/>
                <w:tab w:val="left" w:pos="4320"/>
                <w:tab w:val="left" w:pos="4810"/>
              </w:tabs>
              <w:spacing w:after="60"/>
              <w:ind w:left="850"/>
              <w:contextualSpacing w:val="0"/>
              <w:rPr>
                <w:rFonts w:ascii="Calibri" w:hAnsi="Calibri" w:cs="Arial"/>
                <w:i/>
                <w:iCs/>
                <w:snapToGrid w:val="0"/>
                <w:color w:val="000000"/>
                <w:sz w:val="22"/>
                <w:szCs w:val="22"/>
              </w:rPr>
            </w:pPr>
            <w:r w:rsidRPr="008239F1">
              <w:rPr>
                <w:rFonts w:ascii="Calibri" w:hAnsi="Calibri" w:cs="Arial"/>
                <w:i/>
                <w:iCs/>
                <w:snapToGrid w:val="0"/>
                <w:color w:val="000000"/>
                <w:sz w:val="22"/>
                <w:szCs w:val="22"/>
              </w:rPr>
              <w:t>Us</w:t>
            </w:r>
            <w:r w:rsidR="008239F1" w:rsidRPr="008239F1">
              <w:rPr>
                <w:rFonts w:ascii="Calibri" w:hAnsi="Calibri" w:cs="Arial"/>
                <w:i/>
                <w:iCs/>
                <w:snapToGrid w:val="0"/>
                <w:color w:val="000000"/>
                <w:sz w:val="22"/>
                <w:szCs w:val="22"/>
              </w:rPr>
              <w:t>ed</w:t>
            </w:r>
            <w:r w:rsidRPr="008239F1">
              <w:rPr>
                <w:rFonts w:ascii="Calibri" w:hAnsi="Calibri" w:cs="Arial"/>
                <w:i/>
                <w:iCs/>
                <w:snapToGrid w:val="0"/>
                <w:color w:val="000000"/>
                <w:sz w:val="22"/>
                <w:szCs w:val="22"/>
              </w:rPr>
              <w:t xml:space="preserve"> social media and CSU outreach channels such as emails, social media, etc.</w:t>
            </w:r>
          </w:p>
          <w:p w14:paraId="6017FA95" w14:textId="70BAC19A" w:rsidR="008239F1" w:rsidRPr="008239F1" w:rsidRDefault="008239F1" w:rsidP="00195E10">
            <w:pPr>
              <w:pStyle w:val="ListParagraph"/>
              <w:widowControl w:val="0"/>
              <w:numPr>
                <w:ilvl w:val="0"/>
                <w:numId w:val="36"/>
              </w:numPr>
              <w:tabs>
                <w:tab w:val="left" w:pos="855"/>
                <w:tab w:val="left" w:pos="2160"/>
                <w:tab w:val="left" w:pos="2880"/>
                <w:tab w:val="left" w:pos="3600"/>
                <w:tab w:val="left" w:pos="4320"/>
                <w:tab w:val="left" w:pos="4810"/>
              </w:tabs>
              <w:spacing w:after="60"/>
              <w:ind w:left="850"/>
              <w:contextualSpacing w:val="0"/>
              <w:rPr>
                <w:rFonts w:ascii="Calibri" w:hAnsi="Calibri" w:cs="Arial"/>
                <w:i/>
                <w:iCs/>
                <w:snapToGrid w:val="0"/>
                <w:color w:val="000000"/>
                <w:sz w:val="22"/>
                <w:szCs w:val="22"/>
              </w:rPr>
            </w:pPr>
            <w:r w:rsidRPr="008239F1">
              <w:rPr>
                <w:rFonts w:ascii="Calibri" w:hAnsi="Calibri" w:cs="Arial"/>
                <w:i/>
                <w:iCs/>
                <w:snapToGrid w:val="0"/>
                <w:color w:val="000000"/>
                <w:sz w:val="22"/>
                <w:szCs w:val="22"/>
              </w:rPr>
              <w:t>Published articles in The Collegian and The Source</w:t>
            </w:r>
          </w:p>
          <w:p w14:paraId="362BD761" w14:textId="77777777" w:rsidR="008239F1" w:rsidRPr="008239F1" w:rsidRDefault="008239F1" w:rsidP="00A34CB5">
            <w:pPr>
              <w:pStyle w:val="ListParagraph"/>
              <w:widowControl w:val="0"/>
              <w:numPr>
                <w:ilvl w:val="0"/>
                <w:numId w:val="36"/>
              </w:numPr>
              <w:tabs>
                <w:tab w:val="left" w:pos="855"/>
                <w:tab w:val="left" w:pos="2160"/>
                <w:tab w:val="left" w:pos="2880"/>
                <w:tab w:val="left" w:pos="3600"/>
                <w:tab w:val="left" w:pos="4320"/>
                <w:tab w:val="left" w:pos="4810"/>
              </w:tabs>
              <w:spacing w:after="180"/>
              <w:ind w:left="850"/>
              <w:contextualSpacing w:val="0"/>
              <w:rPr>
                <w:rFonts w:ascii="Calibri" w:hAnsi="Calibri" w:cs="Arial"/>
                <w:i/>
                <w:snapToGrid w:val="0"/>
                <w:color w:val="000000"/>
                <w:sz w:val="22"/>
                <w:szCs w:val="22"/>
              </w:rPr>
            </w:pPr>
            <w:r w:rsidRPr="008239F1">
              <w:rPr>
                <w:rFonts w:ascii="Calibri" w:hAnsi="Calibri" w:cs="Arial"/>
                <w:i/>
                <w:iCs/>
                <w:snapToGrid w:val="0"/>
                <w:color w:val="000000"/>
                <w:sz w:val="22"/>
                <w:szCs w:val="22"/>
              </w:rPr>
              <w:t>Created an online</w:t>
            </w:r>
            <w:r w:rsidRPr="008239F1">
              <w:rPr>
                <w:rFonts w:ascii="Calibri" w:hAnsi="Calibri" w:cs="Arial"/>
                <w:i/>
                <w:snapToGrid w:val="0"/>
                <w:color w:val="000000"/>
                <w:sz w:val="22"/>
                <w:szCs w:val="22"/>
              </w:rPr>
              <w:t xml:space="preserve"> survey with web and text options</w:t>
            </w:r>
          </w:p>
          <w:p w14:paraId="198C8504" w14:textId="77777777" w:rsidR="0044618F" w:rsidRDefault="00195E10" w:rsidP="008239F1">
            <w:pPr>
              <w:widowControl w:val="0"/>
              <w:tabs>
                <w:tab w:val="left" w:pos="855"/>
                <w:tab w:val="left" w:pos="2160"/>
                <w:tab w:val="left" w:pos="2880"/>
                <w:tab w:val="left" w:pos="3600"/>
                <w:tab w:val="left" w:pos="4320"/>
                <w:tab w:val="left" w:pos="4810"/>
              </w:tabs>
              <w:spacing w:after="60"/>
              <w:rPr>
                <w:rFonts w:ascii="Calibri" w:hAnsi="Calibri" w:cs="Arial"/>
                <w:i/>
                <w:snapToGrid w:val="0"/>
                <w:color w:val="000000"/>
                <w:sz w:val="22"/>
                <w:szCs w:val="22"/>
              </w:rPr>
            </w:pPr>
            <w:r>
              <w:rPr>
                <w:rFonts w:ascii="Calibri" w:hAnsi="Calibri" w:cs="Arial"/>
                <w:i/>
                <w:snapToGrid w:val="0"/>
                <w:color w:val="000000"/>
                <w:sz w:val="22"/>
                <w:szCs w:val="22"/>
              </w:rPr>
              <w:t>The key</w:t>
            </w:r>
            <w:r w:rsidR="0044618F">
              <w:rPr>
                <w:rFonts w:ascii="Calibri" w:hAnsi="Calibri" w:cs="Arial"/>
                <w:i/>
                <w:snapToGrid w:val="0"/>
                <w:color w:val="000000"/>
                <w:sz w:val="22"/>
                <w:szCs w:val="22"/>
              </w:rPr>
              <w:t xml:space="preserve"> takeaways from the community included the following:</w:t>
            </w:r>
          </w:p>
          <w:p w14:paraId="111A9236" w14:textId="77777777" w:rsidR="0044618F" w:rsidRPr="0044618F" w:rsidRDefault="0044618F" w:rsidP="0044618F">
            <w:pPr>
              <w:pStyle w:val="ListParagraph"/>
              <w:widowControl w:val="0"/>
              <w:numPr>
                <w:ilvl w:val="0"/>
                <w:numId w:val="36"/>
              </w:numPr>
              <w:tabs>
                <w:tab w:val="left" w:pos="855"/>
                <w:tab w:val="left" w:pos="2160"/>
                <w:tab w:val="left" w:pos="2880"/>
                <w:tab w:val="left" w:pos="3600"/>
                <w:tab w:val="left" w:pos="4320"/>
                <w:tab w:val="left" w:pos="4810"/>
              </w:tabs>
              <w:spacing w:after="60"/>
              <w:ind w:left="850"/>
              <w:contextualSpacing w:val="0"/>
              <w:rPr>
                <w:rFonts w:ascii="Calibri" w:hAnsi="Calibri" w:cs="Arial"/>
                <w:i/>
                <w:iCs/>
                <w:snapToGrid w:val="0"/>
                <w:color w:val="000000"/>
                <w:sz w:val="22"/>
                <w:szCs w:val="22"/>
              </w:rPr>
            </w:pPr>
            <w:r w:rsidRPr="0044618F">
              <w:rPr>
                <w:rFonts w:ascii="Calibri" w:hAnsi="Calibri" w:cs="Arial"/>
                <w:i/>
                <w:iCs/>
                <w:snapToGrid w:val="0"/>
                <w:color w:val="000000"/>
                <w:sz w:val="22"/>
                <w:szCs w:val="22"/>
              </w:rPr>
              <w:t>Biking on West Elizabeth is challenging and uncomfortable</w:t>
            </w:r>
          </w:p>
          <w:p w14:paraId="6B849AEC" w14:textId="77777777" w:rsidR="0044618F" w:rsidRPr="0044618F" w:rsidRDefault="0044618F" w:rsidP="0044618F">
            <w:pPr>
              <w:pStyle w:val="ListParagraph"/>
              <w:widowControl w:val="0"/>
              <w:numPr>
                <w:ilvl w:val="0"/>
                <w:numId w:val="36"/>
              </w:numPr>
              <w:tabs>
                <w:tab w:val="left" w:pos="855"/>
                <w:tab w:val="left" w:pos="2160"/>
                <w:tab w:val="left" w:pos="2880"/>
                <w:tab w:val="left" w:pos="3600"/>
                <w:tab w:val="left" w:pos="4320"/>
                <w:tab w:val="left" w:pos="4810"/>
              </w:tabs>
              <w:spacing w:after="60"/>
              <w:ind w:left="850"/>
              <w:contextualSpacing w:val="0"/>
              <w:rPr>
                <w:rFonts w:ascii="Calibri" w:hAnsi="Calibri" w:cs="Arial"/>
                <w:i/>
                <w:iCs/>
                <w:snapToGrid w:val="0"/>
                <w:color w:val="000000"/>
                <w:sz w:val="22"/>
                <w:szCs w:val="22"/>
              </w:rPr>
            </w:pPr>
            <w:r w:rsidRPr="0044618F">
              <w:rPr>
                <w:rFonts w:ascii="Calibri" w:hAnsi="Calibri" w:cs="Arial"/>
                <w:i/>
                <w:iCs/>
                <w:snapToGrid w:val="0"/>
                <w:color w:val="000000"/>
                <w:sz w:val="22"/>
                <w:szCs w:val="22"/>
              </w:rPr>
              <w:t>Crossings for people walking and biking are challenging due to high speeds and intersection configurations</w:t>
            </w:r>
          </w:p>
          <w:p w14:paraId="7B89191A" w14:textId="77777777" w:rsidR="0044618F" w:rsidRPr="0044618F" w:rsidRDefault="0044618F" w:rsidP="0044618F">
            <w:pPr>
              <w:pStyle w:val="ListParagraph"/>
              <w:widowControl w:val="0"/>
              <w:numPr>
                <w:ilvl w:val="0"/>
                <w:numId w:val="36"/>
              </w:numPr>
              <w:tabs>
                <w:tab w:val="left" w:pos="855"/>
                <w:tab w:val="left" w:pos="2160"/>
                <w:tab w:val="left" w:pos="2880"/>
                <w:tab w:val="left" w:pos="3600"/>
                <w:tab w:val="left" w:pos="4320"/>
                <w:tab w:val="left" w:pos="4810"/>
              </w:tabs>
              <w:spacing w:after="60"/>
              <w:ind w:left="850"/>
              <w:contextualSpacing w:val="0"/>
              <w:rPr>
                <w:rFonts w:ascii="Calibri" w:hAnsi="Calibri" w:cs="Arial"/>
                <w:i/>
                <w:iCs/>
                <w:snapToGrid w:val="0"/>
                <w:color w:val="000000"/>
                <w:sz w:val="22"/>
                <w:szCs w:val="22"/>
              </w:rPr>
            </w:pPr>
            <w:r w:rsidRPr="0044618F">
              <w:rPr>
                <w:rFonts w:ascii="Calibri" w:hAnsi="Calibri" w:cs="Arial"/>
                <w:i/>
                <w:iCs/>
                <w:snapToGrid w:val="0"/>
                <w:color w:val="000000"/>
                <w:sz w:val="22"/>
                <w:szCs w:val="22"/>
              </w:rPr>
              <w:t>Signal timing is inefficient and causes delays for pedestrians</w:t>
            </w:r>
          </w:p>
          <w:p w14:paraId="3F8A2569" w14:textId="77777777" w:rsidR="0044618F" w:rsidRDefault="0044618F" w:rsidP="0044618F">
            <w:pPr>
              <w:pStyle w:val="ListParagraph"/>
              <w:widowControl w:val="0"/>
              <w:numPr>
                <w:ilvl w:val="0"/>
                <w:numId w:val="36"/>
              </w:numPr>
              <w:tabs>
                <w:tab w:val="left" w:pos="855"/>
                <w:tab w:val="left" w:pos="2160"/>
                <w:tab w:val="left" w:pos="2880"/>
                <w:tab w:val="left" w:pos="3600"/>
                <w:tab w:val="left" w:pos="4320"/>
                <w:tab w:val="left" w:pos="4810"/>
              </w:tabs>
              <w:spacing w:after="120"/>
              <w:ind w:left="850"/>
              <w:contextualSpacing w:val="0"/>
              <w:rPr>
                <w:rFonts w:ascii="Calibri" w:hAnsi="Calibri" w:cs="Arial"/>
                <w:i/>
                <w:iCs/>
                <w:snapToGrid w:val="0"/>
                <w:color w:val="000000"/>
                <w:sz w:val="22"/>
                <w:szCs w:val="22"/>
              </w:rPr>
            </w:pPr>
            <w:r w:rsidRPr="0044618F">
              <w:rPr>
                <w:rFonts w:ascii="Calibri" w:hAnsi="Calibri" w:cs="Arial"/>
                <w:i/>
                <w:iCs/>
                <w:snapToGrid w:val="0"/>
                <w:color w:val="000000"/>
                <w:sz w:val="22"/>
                <w:szCs w:val="22"/>
              </w:rPr>
              <w:lastRenderedPageBreak/>
              <w:t>There are gaps in the sidewalk network</w:t>
            </w:r>
          </w:p>
          <w:p w14:paraId="6EB72DBF" w14:textId="18980E99" w:rsidR="0044618F" w:rsidRPr="0044618F" w:rsidRDefault="0044618F" w:rsidP="0044618F">
            <w:pPr>
              <w:widowControl w:val="0"/>
              <w:tabs>
                <w:tab w:val="left" w:pos="855"/>
                <w:tab w:val="left" w:pos="2160"/>
                <w:tab w:val="left" w:pos="2880"/>
                <w:tab w:val="left" w:pos="3600"/>
                <w:tab w:val="left" w:pos="4320"/>
                <w:tab w:val="left" w:pos="4810"/>
              </w:tabs>
              <w:spacing w:after="120"/>
              <w:rPr>
                <w:rFonts w:ascii="Calibri" w:hAnsi="Calibri" w:cs="Arial"/>
                <w:i/>
                <w:iCs/>
                <w:snapToGrid w:val="0"/>
                <w:color w:val="000000"/>
                <w:sz w:val="22"/>
                <w:szCs w:val="22"/>
              </w:rPr>
            </w:pPr>
            <w:r>
              <w:rPr>
                <w:rFonts w:ascii="Calibri" w:hAnsi="Calibri" w:cs="Arial"/>
                <w:i/>
                <w:iCs/>
                <w:snapToGrid w:val="0"/>
                <w:color w:val="000000"/>
                <w:sz w:val="22"/>
                <w:szCs w:val="22"/>
              </w:rPr>
              <w:t xml:space="preserve">The project team will continue to reach out to the community for input </w:t>
            </w:r>
            <w:r w:rsidR="00FD2398">
              <w:rPr>
                <w:rFonts w:ascii="Calibri" w:hAnsi="Calibri" w:cs="Arial"/>
                <w:i/>
                <w:iCs/>
                <w:snapToGrid w:val="0"/>
                <w:color w:val="000000"/>
                <w:sz w:val="22"/>
                <w:szCs w:val="22"/>
              </w:rPr>
              <w:t>regarding</w:t>
            </w:r>
            <w:r>
              <w:rPr>
                <w:rFonts w:ascii="Calibri" w:hAnsi="Calibri" w:cs="Arial"/>
                <w:i/>
                <w:iCs/>
                <w:snapToGrid w:val="0"/>
                <w:color w:val="000000"/>
                <w:sz w:val="22"/>
                <w:szCs w:val="22"/>
              </w:rPr>
              <w:t xml:space="preserve"> alternatives and options as the design progresses.</w:t>
            </w:r>
          </w:p>
        </w:tc>
      </w:tr>
      <w:tr w:rsidR="003F68F7" w:rsidRPr="003518D6" w14:paraId="38F8C1DC" w14:textId="77777777" w:rsidTr="00455041">
        <w:trPr>
          <w:cantSplit/>
        </w:trPr>
        <w:tc>
          <w:tcPr>
            <w:tcW w:w="540" w:type="dxa"/>
            <w:tcBorders>
              <w:top w:val="single" w:sz="4" w:space="0" w:color="auto"/>
              <w:bottom w:val="single" w:sz="4" w:space="0" w:color="auto"/>
            </w:tcBorders>
          </w:tcPr>
          <w:p w14:paraId="28D3692C" w14:textId="7D79698E" w:rsidR="003F68F7" w:rsidRPr="003518D6" w:rsidRDefault="003F68F7" w:rsidP="00455041">
            <w:pPr>
              <w:numPr>
                <w:ilvl w:val="0"/>
                <w:numId w:val="33"/>
              </w:numPr>
              <w:ind w:left="342"/>
              <w:rPr>
                <w:rFonts w:ascii="Calibri" w:hAnsi="Calibri" w:cs="Arial"/>
                <w:b/>
                <w:bCs/>
                <w:sz w:val="22"/>
                <w:szCs w:val="22"/>
              </w:rPr>
            </w:pPr>
          </w:p>
        </w:tc>
        <w:tc>
          <w:tcPr>
            <w:tcW w:w="9720" w:type="dxa"/>
            <w:tcBorders>
              <w:top w:val="single" w:sz="4" w:space="0" w:color="auto"/>
              <w:bottom w:val="single" w:sz="4" w:space="0" w:color="auto"/>
            </w:tcBorders>
            <w:vAlign w:val="bottom"/>
          </w:tcPr>
          <w:p w14:paraId="51769001" w14:textId="77777777" w:rsidR="00E3215A" w:rsidRPr="003518D6" w:rsidRDefault="00E3215A" w:rsidP="00E3215A">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52"/>
              </w:tabs>
              <w:rPr>
                <w:rFonts w:ascii="Calibri" w:hAnsi="Calibri" w:cs="Arial"/>
                <w:b/>
                <w:snapToGrid w:val="0"/>
                <w:color w:val="000000"/>
                <w:sz w:val="22"/>
                <w:szCs w:val="22"/>
              </w:rPr>
            </w:pPr>
            <w:r w:rsidRPr="003518D6">
              <w:rPr>
                <w:rFonts w:ascii="Calibri" w:hAnsi="Calibri" w:cs="Arial"/>
                <w:b/>
                <w:snapToGrid w:val="0"/>
                <w:color w:val="000000"/>
                <w:sz w:val="22"/>
                <w:szCs w:val="22"/>
              </w:rPr>
              <w:t xml:space="preserve">Safety and Security </w:t>
            </w:r>
          </w:p>
          <w:p w14:paraId="4C7F5A18" w14:textId="77777777" w:rsidR="00E3215A" w:rsidRPr="003518D6" w:rsidRDefault="00E3215A" w:rsidP="00E3215A">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52"/>
              </w:tabs>
              <w:spacing w:after="120"/>
              <w:rPr>
                <w:rFonts w:ascii="Calibri" w:hAnsi="Calibri" w:cs="Arial"/>
                <w:bCs/>
                <w:snapToGrid w:val="0"/>
                <w:color w:val="000000"/>
                <w:sz w:val="22"/>
                <w:szCs w:val="22"/>
              </w:rPr>
            </w:pPr>
            <w:bookmarkStart w:id="13" w:name="_Hlk92867433"/>
            <w:r w:rsidRPr="006B0286">
              <w:rPr>
                <w:rFonts w:ascii="Calibri" w:hAnsi="Calibri" w:cs="Arial"/>
                <w:bCs/>
                <w:snapToGrid w:val="0"/>
                <w:color w:val="000000"/>
                <w:sz w:val="22"/>
                <w:szCs w:val="22"/>
              </w:rPr>
              <w:t xml:space="preserve">Are any measures required for the </w:t>
            </w:r>
            <w:r w:rsidR="000F025C" w:rsidRPr="006B0286">
              <w:rPr>
                <w:rFonts w:ascii="Calibri" w:hAnsi="Calibri" w:cs="Arial"/>
                <w:bCs/>
                <w:snapToGrid w:val="0"/>
                <w:color w:val="000000"/>
                <w:sz w:val="22"/>
                <w:szCs w:val="22"/>
              </w:rPr>
              <w:t xml:space="preserve">safe and secure operation of the </w:t>
            </w:r>
            <w:r w:rsidRPr="006B0286">
              <w:rPr>
                <w:rFonts w:ascii="Calibri" w:hAnsi="Calibri" w:cs="Arial"/>
                <w:bCs/>
                <w:snapToGrid w:val="0"/>
                <w:color w:val="000000"/>
                <w:sz w:val="22"/>
                <w:szCs w:val="22"/>
              </w:rPr>
              <w:t>proposed project</w:t>
            </w:r>
            <w:r w:rsidR="000F025C" w:rsidRPr="006B0286">
              <w:rPr>
                <w:rFonts w:ascii="Calibri" w:hAnsi="Calibri" w:cs="Arial"/>
                <w:bCs/>
                <w:snapToGrid w:val="0"/>
                <w:color w:val="000000"/>
                <w:sz w:val="22"/>
                <w:szCs w:val="22"/>
              </w:rPr>
              <w:t xml:space="preserve"> after its construction</w:t>
            </w:r>
            <w:r w:rsidRPr="006B0286">
              <w:rPr>
                <w:rFonts w:ascii="Calibri" w:hAnsi="Calibri" w:cs="Arial"/>
                <w:bCs/>
                <w:snapToGrid w:val="0"/>
                <w:color w:val="000000"/>
                <w:sz w:val="22"/>
                <w:szCs w:val="22"/>
              </w:rPr>
              <w:t>?</w:t>
            </w:r>
            <w:r w:rsidR="006C173C" w:rsidRPr="006B0286">
              <w:rPr>
                <w:rFonts w:ascii="Calibri" w:hAnsi="Calibri" w:cs="Arial"/>
                <w:bCs/>
                <w:snapToGrid w:val="0"/>
                <w:color w:val="000000"/>
                <w:sz w:val="22"/>
                <w:szCs w:val="22"/>
              </w:rPr>
              <w:t xml:space="preserve"> Explain.</w:t>
            </w:r>
          </w:p>
          <w:bookmarkEnd w:id="13"/>
          <w:p w14:paraId="4CB01B7E" w14:textId="77777777" w:rsidR="00E3215A" w:rsidRPr="003518D6" w:rsidRDefault="006851F3" w:rsidP="00E3215A">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52"/>
              </w:tabs>
              <w:spacing w:after="120"/>
              <w:rPr>
                <w:rFonts w:ascii="Calibri" w:hAnsi="Calibri" w:cs="Arial"/>
                <w:bCs/>
                <w:snapToGrid w:val="0"/>
                <w:color w:val="000000"/>
                <w:sz w:val="22"/>
                <w:szCs w:val="22"/>
              </w:rPr>
            </w:pPr>
            <w:r>
              <w:rPr>
                <w:rFonts w:ascii="Calibri" w:hAnsi="Calibri" w:cs="Arial"/>
                <w:sz w:val="22"/>
                <w:szCs w:val="22"/>
              </w:rPr>
              <w:fldChar w:fldCharType="begin">
                <w:ffData>
                  <w:name w:val=""/>
                  <w:enabled/>
                  <w:calcOnExit w:val="0"/>
                  <w:checkBox>
                    <w:sizeAuto/>
                    <w:default w:val="0"/>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E3215A" w:rsidRPr="003518D6">
              <w:rPr>
                <w:rFonts w:ascii="Calibri" w:hAnsi="Calibri" w:cs="Arial"/>
                <w:sz w:val="22"/>
                <w:szCs w:val="22"/>
              </w:rPr>
              <w:t xml:space="preserve">  NO</w:t>
            </w:r>
          </w:p>
          <w:p w14:paraId="1B1B8346" w14:textId="5CB95147" w:rsidR="00E3215A" w:rsidRPr="00821D77" w:rsidRDefault="006B0286" w:rsidP="002A0FA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52"/>
              </w:tabs>
              <w:rPr>
                <w:rFonts w:ascii="Calibri" w:hAnsi="Calibri" w:cs="Arial"/>
                <w:i/>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E3215A" w:rsidRPr="003518D6">
              <w:rPr>
                <w:rFonts w:ascii="Calibri" w:hAnsi="Calibri" w:cs="Arial"/>
                <w:sz w:val="22"/>
                <w:szCs w:val="22"/>
              </w:rPr>
              <w:t xml:space="preserve">  YES</w:t>
            </w:r>
          </w:p>
          <w:p w14:paraId="0987C762" w14:textId="4BC26A32" w:rsidR="003F68F7" w:rsidRPr="006B0286" w:rsidRDefault="006B0286" w:rsidP="006B0286">
            <w:pPr>
              <w:widowControl w:val="0"/>
              <w:tabs>
                <w:tab w:val="left" w:pos="801"/>
                <w:tab w:val="left" w:pos="802"/>
              </w:tabs>
              <w:autoSpaceDE w:val="0"/>
              <w:autoSpaceDN w:val="0"/>
              <w:spacing w:before="120" w:after="120"/>
              <w:ind w:right="490"/>
              <w:rPr>
                <w:rFonts w:ascii="Calibri" w:hAnsi="Calibri" w:cs="Arial"/>
                <w:i/>
                <w:iCs/>
                <w:sz w:val="22"/>
                <w:szCs w:val="22"/>
              </w:rPr>
            </w:pPr>
            <w:r>
              <w:rPr>
                <w:rFonts w:ascii="Calibri" w:hAnsi="Calibri" w:cs="Arial"/>
                <w:i/>
                <w:iCs/>
                <w:sz w:val="22"/>
                <w:szCs w:val="22"/>
              </w:rPr>
              <w:t>T</w:t>
            </w:r>
            <w:r w:rsidRPr="006B0286">
              <w:rPr>
                <w:rFonts w:ascii="Calibri" w:hAnsi="Calibri" w:cs="Arial"/>
                <w:i/>
                <w:iCs/>
                <w:sz w:val="22"/>
                <w:szCs w:val="22"/>
              </w:rPr>
              <w:t>he design of the bus stops along the corridor carefully considers lighting and visibility requirements for security purposes. Bus stops will also include security cameras and emergency call buttons. Driver relief stations will be secured and require key card access.</w:t>
            </w:r>
          </w:p>
        </w:tc>
      </w:tr>
      <w:tr w:rsidR="005039CF" w:rsidRPr="003518D6" w14:paraId="6A38F4BE" w14:textId="77777777" w:rsidTr="00455041">
        <w:trPr>
          <w:cantSplit/>
        </w:trPr>
        <w:tc>
          <w:tcPr>
            <w:tcW w:w="540" w:type="dxa"/>
            <w:tcBorders>
              <w:top w:val="single" w:sz="4" w:space="0" w:color="auto"/>
              <w:bottom w:val="single" w:sz="4" w:space="0" w:color="auto"/>
            </w:tcBorders>
          </w:tcPr>
          <w:p w14:paraId="3A31E4CC" w14:textId="78FC9C67" w:rsidR="005039CF" w:rsidRPr="003518D6" w:rsidRDefault="005039CF" w:rsidP="00455041">
            <w:pPr>
              <w:numPr>
                <w:ilvl w:val="0"/>
                <w:numId w:val="33"/>
              </w:numPr>
              <w:ind w:left="342"/>
              <w:rPr>
                <w:rFonts w:ascii="Calibri" w:hAnsi="Calibri" w:cs="Arial"/>
                <w:b/>
                <w:bCs/>
                <w:sz w:val="22"/>
                <w:szCs w:val="22"/>
              </w:rPr>
            </w:pPr>
          </w:p>
        </w:tc>
        <w:tc>
          <w:tcPr>
            <w:tcW w:w="9720" w:type="dxa"/>
            <w:tcBorders>
              <w:top w:val="single" w:sz="4" w:space="0" w:color="auto"/>
              <w:bottom w:val="single" w:sz="4" w:space="0" w:color="auto"/>
            </w:tcBorders>
            <w:vAlign w:val="bottom"/>
          </w:tcPr>
          <w:p w14:paraId="272331B7" w14:textId="77777777" w:rsidR="005039CF" w:rsidRPr="003518D6" w:rsidRDefault="005039CF" w:rsidP="008E1F65">
            <w:pPr>
              <w:pStyle w:val="Heading5"/>
              <w:spacing w:before="0"/>
              <w:rPr>
                <w:rFonts w:ascii="Calibri" w:hAnsi="Calibri" w:cs="Arial"/>
                <w:sz w:val="22"/>
                <w:szCs w:val="22"/>
              </w:rPr>
            </w:pPr>
            <w:r w:rsidRPr="003518D6">
              <w:rPr>
                <w:rFonts w:ascii="Calibri" w:hAnsi="Calibri" w:cs="Arial"/>
                <w:sz w:val="22"/>
                <w:szCs w:val="22"/>
              </w:rPr>
              <w:t xml:space="preserve">State and Local Permits, Policies and Ordinances  </w:t>
            </w:r>
          </w:p>
          <w:p w14:paraId="0C36F786" w14:textId="77777777" w:rsidR="005039CF" w:rsidRPr="003518D6" w:rsidRDefault="005039CF" w:rsidP="008E1F65">
            <w:pPr>
              <w:pStyle w:val="Heading5"/>
              <w:spacing w:before="0" w:after="120"/>
              <w:rPr>
                <w:rFonts w:ascii="Calibri" w:hAnsi="Calibri" w:cs="Arial"/>
                <w:b w:val="0"/>
                <w:bCs w:val="0"/>
                <w:sz w:val="22"/>
                <w:szCs w:val="22"/>
              </w:rPr>
            </w:pPr>
            <w:bookmarkStart w:id="14" w:name="_Hlk92867470"/>
            <w:r w:rsidRPr="006B0286">
              <w:rPr>
                <w:rFonts w:ascii="Calibri" w:hAnsi="Calibri" w:cs="Arial"/>
                <w:b w:val="0"/>
                <w:bCs w:val="0"/>
                <w:sz w:val="22"/>
                <w:szCs w:val="22"/>
              </w:rPr>
              <w:t xml:space="preserve">Does the proposed project require compliance with any applicable state and local permits, </w:t>
            </w:r>
            <w:proofErr w:type="gramStart"/>
            <w:r w:rsidRPr="006B0286">
              <w:rPr>
                <w:rFonts w:ascii="Calibri" w:hAnsi="Calibri" w:cs="Arial"/>
                <w:b w:val="0"/>
                <w:bCs w:val="0"/>
                <w:sz w:val="22"/>
                <w:szCs w:val="22"/>
              </w:rPr>
              <w:t>policies</w:t>
            </w:r>
            <w:proofErr w:type="gramEnd"/>
            <w:r w:rsidRPr="006B0286">
              <w:rPr>
                <w:rFonts w:ascii="Calibri" w:hAnsi="Calibri" w:cs="Arial"/>
                <w:b w:val="0"/>
                <w:bCs w:val="0"/>
                <w:sz w:val="22"/>
                <w:szCs w:val="22"/>
              </w:rPr>
              <w:t xml:space="preserve"> and ordinances? Explain.</w:t>
            </w:r>
          </w:p>
          <w:bookmarkEnd w:id="14"/>
          <w:p w14:paraId="33C29271" w14:textId="77777777" w:rsidR="005039CF" w:rsidRPr="003518D6" w:rsidRDefault="005039CF" w:rsidP="008E1F65">
            <w:pPr>
              <w:tabs>
                <w:tab w:val="left" w:pos="1332"/>
              </w:tabs>
              <w:spacing w:after="120"/>
              <w:rPr>
                <w:rFonts w:ascii="Calibri" w:hAnsi="Calibri" w:cs="Arial"/>
                <w:sz w:val="22"/>
                <w:szCs w:val="22"/>
              </w:rPr>
            </w:pPr>
            <w:r>
              <w:rPr>
                <w:rFonts w:ascii="Calibri" w:hAnsi="Calibri" w:cs="Arial"/>
                <w:sz w:val="22"/>
                <w:szCs w:val="22"/>
              </w:rPr>
              <w:fldChar w:fldCharType="begin">
                <w:ffData>
                  <w:name w:val=""/>
                  <w:enabled/>
                  <w:calcOnExit w:val="0"/>
                  <w:checkBox>
                    <w:sizeAuto/>
                    <w:default w:val="0"/>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Pr="003518D6">
              <w:rPr>
                <w:rFonts w:ascii="Calibri" w:hAnsi="Calibri" w:cs="Arial"/>
                <w:sz w:val="22"/>
                <w:szCs w:val="22"/>
              </w:rPr>
              <w:t xml:space="preserve">  NO</w:t>
            </w:r>
          </w:p>
          <w:p w14:paraId="4A78CCD2" w14:textId="2F827172" w:rsidR="005039CF" w:rsidRPr="00821D77" w:rsidRDefault="006B0286" w:rsidP="008E1F65">
            <w:pPr>
              <w:tabs>
                <w:tab w:val="left" w:pos="360"/>
                <w:tab w:val="left" w:pos="1440"/>
                <w:tab w:val="left" w:pos="2160"/>
                <w:tab w:val="left" w:pos="2880"/>
                <w:tab w:val="left" w:pos="3600"/>
                <w:tab w:val="left" w:pos="4320"/>
                <w:tab w:val="left" w:pos="4810"/>
              </w:tabs>
              <w:rPr>
                <w:rFonts w:asciiTheme="minorHAnsi" w:hAnsiTheme="minorHAnsi" w:cstheme="minorHAnsi"/>
                <w:i/>
                <w:sz w:val="22"/>
                <w:szCs w:val="22"/>
              </w:rPr>
            </w:pPr>
            <w:r>
              <w:rPr>
                <w:rFonts w:ascii="Calibri" w:hAnsi="Calibri" w:cs="Arial"/>
                <w:sz w:val="22"/>
                <w:szCs w:val="22"/>
              </w:rPr>
              <w:fldChar w:fldCharType="begin">
                <w:ffData>
                  <w:name w:val=""/>
                  <w:enabled/>
                  <w:calcOnExit w:val="0"/>
                  <w:checkBox>
                    <w:sizeAuto/>
                    <w:default w:val="1"/>
                  </w:checkBox>
                </w:ffData>
              </w:fldChar>
            </w:r>
            <w:r>
              <w:rPr>
                <w:rFonts w:ascii="Calibri" w:hAnsi="Calibri" w:cs="Arial"/>
                <w:sz w:val="22"/>
                <w:szCs w:val="22"/>
              </w:rPr>
              <w:instrText xml:space="preserve"> FORMCHECKBOX </w:instrText>
            </w:r>
            <w:r w:rsidR="00F32B6A">
              <w:rPr>
                <w:rFonts w:ascii="Calibri" w:hAnsi="Calibri" w:cs="Arial"/>
                <w:sz w:val="22"/>
                <w:szCs w:val="22"/>
              </w:rPr>
            </w:r>
            <w:r w:rsidR="00F32B6A">
              <w:rPr>
                <w:rFonts w:ascii="Calibri" w:hAnsi="Calibri" w:cs="Arial"/>
                <w:sz w:val="22"/>
                <w:szCs w:val="22"/>
              </w:rPr>
              <w:fldChar w:fldCharType="separate"/>
            </w:r>
            <w:r>
              <w:rPr>
                <w:rFonts w:ascii="Calibri" w:hAnsi="Calibri" w:cs="Arial"/>
                <w:sz w:val="22"/>
                <w:szCs w:val="22"/>
              </w:rPr>
              <w:fldChar w:fldCharType="end"/>
            </w:r>
            <w:r w:rsidR="005039CF" w:rsidRPr="003518D6">
              <w:rPr>
                <w:rFonts w:ascii="Calibri" w:hAnsi="Calibri" w:cs="Arial"/>
                <w:sz w:val="22"/>
                <w:szCs w:val="22"/>
              </w:rPr>
              <w:t xml:space="preserve">  YES</w:t>
            </w:r>
          </w:p>
          <w:p w14:paraId="175670FA" w14:textId="6074F5B9" w:rsidR="005039CF" w:rsidRPr="006B0286" w:rsidRDefault="006B0286" w:rsidP="006B0286">
            <w:pPr>
              <w:widowControl w:val="0"/>
              <w:tabs>
                <w:tab w:val="left" w:pos="801"/>
                <w:tab w:val="left" w:pos="802"/>
              </w:tabs>
              <w:autoSpaceDE w:val="0"/>
              <w:autoSpaceDN w:val="0"/>
              <w:spacing w:before="120" w:after="120"/>
              <w:ind w:right="490"/>
              <w:rPr>
                <w:rFonts w:ascii="Calibri" w:hAnsi="Calibri" w:cs="Arial"/>
                <w:i/>
                <w:iCs/>
                <w:sz w:val="22"/>
                <w:szCs w:val="22"/>
              </w:rPr>
            </w:pPr>
            <w:r>
              <w:rPr>
                <w:rFonts w:ascii="Calibri" w:hAnsi="Calibri" w:cs="Arial"/>
                <w:i/>
                <w:iCs/>
                <w:sz w:val="22"/>
                <w:szCs w:val="22"/>
              </w:rPr>
              <w:t>T</w:t>
            </w:r>
            <w:r w:rsidRPr="006B0286">
              <w:rPr>
                <w:rFonts w:ascii="Calibri" w:hAnsi="Calibri" w:cs="Arial"/>
                <w:i/>
                <w:iCs/>
                <w:sz w:val="22"/>
                <w:szCs w:val="22"/>
              </w:rPr>
              <w:t xml:space="preserve">he project will undergo review from local agencies to ensure compliance with local engineering standards and guidelines. </w:t>
            </w:r>
            <w:r>
              <w:rPr>
                <w:rFonts w:ascii="Calibri" w:hAnsi="Calibri" w:cs="Arial"/>
                <w:i/>
                <w:iCs/>
                <w:sz w:val="22"/>
                <w:szCs w:val="22"/>
              </w:rPr>
              <w:t>The American with Disabilities Act (</w:t>
            </w:r>
            <w:r w:rsidRPr="006B0286">
              <w:rPr>
                <w:rFonts w:ascii="Calibri" w:hAnsi="Calibri" w:cs="Arial"/>
                <w:i/>
                <w:iCs/>
                <w:sz w:val="22"/>
                <w:szCs w:val="22"/>
              </w:rPr>
              <w:t>ADA</w:t>
            </w:r>
            <w:r>
              <w:rPr>
                <w:rFonts w:ascii="Calibri" w:hAnsi="Calibri" w:cs="Arial"/>
                <w:i/>
                <w:iCs/>
                <w:sz w:val="22"/>
                <w:szCs w:val="22"/>
              </w:rPr>
              <w:t>)</w:t>
            </w:r>
            <w:r w:rsidRPr="006B0286">
              <w:rPr>
                <w:rFonts w:ascii="Calibri" w:hAnsi="Calibri" w:cs="Arial"/>
                <w:i/>
                <w:iCs/>
                <w:sz w:val="22"/>
                <w:szCs w:val="22"/>
              </w:rPr>
              <w:t xml:space="preserve"> requirements and best practices are being carefully applied to ensure accessibility. </w:t>
            </w:r>
            <w:r w:rsidR="00D3469E">
              <w:rPr>
                <w:rFonts w:ascii="Calibri" w:hAnsi="Calibri" w:cs="Arial"/>
                <w:i/>
                <w:iCs/>
                <w:sz w:val="22"/>
                <w:szCs w:val="22"/>
              </w:rPr>
              <w:t>E</w:t>
            </w:r>
            <w:r w:rsidRPr="006B0286">
              <w:rPr>
                <w:rFonts w:ascii="Calibri" w:hAnsi="Calibri" w:cs="Arial"/>
                <w:i/>
                <w:iCs/>
                <w:sz w:val="22"/>
                <w:szCs w:val="22"/>
              </w:rPr>
              <w:t>nvironmental permitting will occur before construction.</w:t>
            </w:r>
          </w:p>
        </w:tc>
      </w:tr>
    </w:tbl>
    <w:p w14:paraId="3F14FFBB" w14:textId="77777777" w:rsidR="00AB2D74" w:rsidRPr="003518D6" w:rsidRDefault="003A5872" w:rsidP="004B13BC">
      <w:pPr>
        <w:pStyle w:val="Heading3"/>
        <w:keepNext/>
        <w:numPr>
          <w:ilvl w:val="0"/>
          <w:numId w:val="0"/>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33"/>
        </w:tabs>
        <w:spacing w:before="240" w:after="120"/>
        <w:rPr>
          <w:rFonts w:ascii="Calibri" w:hAnsi="Calibri" w:cs="Arial"/>
          <w:b/>
          <w:smallCaps/>
          <w:szCs w:val="24"/>
        </w:rPr>
      </w:pPr>
      <w:r>
        <w:rPr>
          <w:rFonts w:ascii="Calibri" w:hAnsi="Calibri" w:cs="Arial"/>
          <w:b/>
          <w:smallCaps/>
          <w:szCs w:val="24"/>
        </w:rPr>
        <w:t>Worksheet Completed</w:t>
      </w:r>
      <w:r w:rsidR="00AB2D74" w:rsidRPr="003518D6">
        <w:rPr>
          <w:rFonts w:ascii="Calibri" w:hAnsi="Calibri" w:cs="Arial"/>
          <w:b/>
          <w:smallCaps/>
          <w:szCs w:val="24"/>
        </w:rPr>
        <w:t xml:space="preserve"> By</w:t>
      </w:r>
      <w:r w:rsidR="007F1307" w:rsidRPr="003518D6">
        <w:rPr>
          <w:rFonts w:ascii="Calibri" w:hAnsi="Calibri" w:cs="Arial"/>
          <w:b/>
          <w:smallCaps/>
          <w:szCs w:val="24"/>
        </w:rPr>
        <w:t xml:space="preserve"> (</w:t>
      </w:r>
      <w:r w:rsidR="005039CF">
        <w:rPr>
          <w:rFonts w:ascii="Calibri" w:hAnsi="Calibri" w:cs="Arial"/>
          <w:b/>
          <w:smallCaps/>
          <w:szCs w:val="24"/>
        </w:rPr>
        <w:t xml:space="preserve">Recipient </w:t>
      </w:r>
      <w:r w:rsidR="007F1307" w:rsidRPr="003518D6">
        <w:rPr>
          <w:rFonts w:ascii="Calibri" w:hAnsi="Calibri" w:cs="Arial"/>
          <w:b/>
          <w:smallCaps/>
          <w:szCs w:val="24"/>
        </w:rPr>
        <w:t>Name and Title)</w:t>
      </w:r>
      <w:r w:rsidR="00AB2D74" w:rsidRPr="003518D6">
        <w:rPr>
          <w:rFonts w:ascii="Calibri" w:hAnsi="Calibri" w:cs="Arial"/>
          <w:b/>
          <w:smallCaps/>
          <w:szCs w:val="24"/>
        </w:rPr>
        <w:t>:</w:t>
      </w:r>
      <w:r w:rsidR="005039CF">
        <w:rPr>
          <w:rFonts w:ascii="Calibri" w:hAnsi="Calibri" w:cs="Arial"/>
          <w:b/>
          <w:smallCaps/>
          <w:szCs w:val="24"/>
        </w:rPr>
        <w:tab/>
      </w:r>
      <w:r w:rsidR="005039CF">
        <w:rPr>
          <w:rFonts w:ascii="Calibri" w:hAnsi="Calibri" w:cs="Arial"/>
          <w:b/>
          <w:smallCaps/>
          <w:szCs w:val="24"/>
        </w:rPr>
        <w:tab/>
      </w:r>
      <w:r w:rsidR="00931B17" w:rsidRPr="003518D6">
        <w:rPr>
          <w:rFonts w:ascii="Calibri" w:hAnsi="Calibri" w:cs="Arial"/>
          <w:b/>
          <w:smallCaps/>
          <w:szCs w:val="24"/>
        </w:rPr>
        <w:t>Date</w:t>
      </w:r>
      <w:r w:rsidR="005039CF">
        <w:rPr>
          <w:rFonts w:ascii="Calibri" w:hAnsi="Calibri" w:cs="Arial"/>
          <w:b/>
          <w:smallCaps/>
          <w:szCs w:val="24"/>
        </w:rPr>
        <w:t xml:space="preserve"> Submitted</w:t>
      </w:r>
      <w:r w:rsidR="00931B17" w:rsidRPr="003518D6">
        <w:rPr>
          <w:rFonts w:ascii="Calibri" w:hAnsi="Calibri" w:cs="Arial"/>
          <w:b/>
          <w:smallCaps/>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4590"/>
      </w:tblGrid>
      <w:tr w:rsidR="00AB2D74" w:rsidRPr="007C146B" w14:paraId="2220B52D" w14:textId="77777777" w:rsidTr="005039CF">
        <w:trPr>
          <w:trHeight w:val="1250"/>
        </w:trPr>
        <w:tc>
          <w:tcPr>
            <w:tcW w:w="5868" w:type="dxa"/>
          </w:tcPr>
          <w:p w14:paraId="23A3773C" w14:textId="77777777" w:rsidR="00AB2D74" w:rsidRPr="007C146B" w:rsidRDefault="00AB2D74" w:rsidP="00D53ED2">
            <w:pPr>
              <w:rPr>
                <w:rFonts w:ascii="Calibri" w:hAnsi="Calibri"/>
                <w:i/>
                <w:snapToGrid w:val="0"/>
                <w:color w:val="000000"/>
                <w:sz w:val="22"/>
                <w:szCs w:val="22"/>
              </w:rPr>
            </w:pPr>
          </w:p>
        </w:tc>
        <w:tc>
          <w:tcPr>
            <w:tcW w:w="4590" w:type="dxa"/>
          </w:tcPr>
          <w:p w14:paraId="51220B84" w14:textId="77777777" w:rsidR="00AB2D74" w:rsidRPr="007C146B" w:rsidRDefault="00AB2D74" w:rsidP="00D53ED2">
            <w:pPr>
              <w:rPr>
                <w:rFonts w:ascii="Calibri" w:hAnsi="Calibri"/>
                <w:i/>
                <w:snapToGrid w:val="0"/>
                <w:color w:val="000000"/>
                <w:sz w:val="22"/>
                <w:szCs w:val="22"/>
              </w:rPr>
            </w:pPr>
          </w:p>
        </w:tc>
      </w:tr>
    </w:tbl>
    <w:p w14:paraId="5BD33A3D" w14:textId="7210464A" w:rsidR="00E93011" w:rsidRDefault="005039CF" w:rsidP="00E93011">
      <w:pPr>
        <w:rPr>
          <w:rFonts w:ascii="Calibri" w:hAnsi="Calibri" w:cs="Arial"/>
          <w:sz w:val="22"/>
          <w:szCs w:val="22"/>
        </w:rPr>
      </w:pPr>
      <w:r>
        <w:rPr>
          <w:rFonts w:ascii="Calibri" w:hAnsi="Calibri" w:cs="Arial"/>
          <w:sz w:val="22"/>
          <w:szCs w:val="22"/>
        </w:rPr>
        <w:t>Note:  CE Worksheet must be signed by the Recipient of Funds</w:t>
      </w:r>
    </w:p>
    <w:p w14:paraId="75656C22" w14:textId="4EF239E1" w:rsidR="00CE6427" w:rsidRDefault="00CE6427" w:rsidP="00E93011">
      <w:pPr>
        <w:rPr>
          <w:rFonts w:ascii="Calibri" w:hAnsi="Calibri" w:cs="Arial"/>
          <w:sz w:val="22"/>
          <w:szCs w:val="22"/>
        </w:rPr>
      </w:pPr>
    </w:p>
    <w:p w14:paraId="3DA34B60" w14:textId="3C8F6529" w:rsidR="00CE6427" w:rsidRDefault="00CE6427" w:rsidP="00E93011">
      <w:pPr>
        <w:rPr>
          <w:rFonts w:ascii="Calibri" w:hAnsi="Calibri" w:cs="Arial"/>
          <w:sz w:val="22"/>
          <w:szCs w:val="22"/>
        </w:rPr>
      </w:pPr>
    </w:p>
    <w:p w14:paraId="61284AE6" w14:textId="77777777" w:rsidR="00CE6427" w:rsidRDefault="00CE6427" w:rsidP="00E93011">
      <w:pPr>
        <w:rPr>
          <w:rFonts w:ascii="Calibri" w:hAnsi="Calibri" w:cs="Arial"/>
          <w:sz w:val="22"/>
          <w:szCs w:val="22"/>
        </w:rPr>
      </w:pPr>
    </w:p>
    <w:p w14:paraId="3F37741F" w14:textId="77777777" w:rsidR="001A398F" w:rsidRPr="001A398F" w:rsidRDefault="001A398F" w:rsidP="001A398F">
      <w:pPr>
        <w:rPr>
          <w:rFonts w:ascii="Calibri" w:hAnsi="Calibri" w:cs="Arial"/>
          <w:sz w:val="22"/>
          <w:szCs w:val="22"/>
        </w:rPr>
      </w:pPr>
    </w:p>
    <w:p w14:paraId="284BAFEE" w14:textId="77777777" w:rsidR="001A398F" w:rsidRPr="001A398F" w:rsidRDefault="001A398F" w:rsidP="001A398F">
      <w:pPr>
        <w:rPr>
          <w:rFonts w:ascii="Calibri" w:hAnsi="Calibri" w:cs="Arial"/>
          <w:sz w:val="22"/>
          <w:szCs w:val="22"/>
        </w:rPr>
      </w:pPr>
    </w:p>
    <w:p w14:paraId="41045845" w14:textId="77777777" w:rsidR="001A398F" w:rsidRPr="001A398F" w:rsidRDefault="001A398F" w:rsidP="001A398F">
      <w:pPr>
        <w:rPr>
          <w:rFonts w:ascii="Calibri" w:hAnsi="Calibri" w:cs="Arial"/>
          <w:sz w:val="22"/>
          <w:szCs w:val="22"/>
        </w:rPr>
      </w:pPr>
    </w:p>
    <w:p w14:paraId="4CAA2320" w14:textId="77777777" w:rsidR="001A398F" w:rsidRPr="001A398F" w:rsidRDefault="001A398F" w:rsidP="001A398F">
      <w:pPr>
        <w:rPr>
          <w:rFonts w:ascii="Calibri" w:hAnsi="Calibri" w:cs="Arial"/>
          <w:sz w:val="22"/>
          <w:szCs w:val="22"/>
        </w:rPr>
      </w:pPr>
    </w:p>
    <w:p w14:paraId="7B15C004" w14:textId="77777777" w:rsidR="001A398F" w:rsidRPr="001A398F" w:rsidRDefault="001A398F" w:rsidP="001A398F">
      <w:pPr>
        <w:rPr>
          <w:rFonts w:ascii="Calibri" w:hAnsi="Calibri" w:cs="Arial"/>
          <w:sz w:val="22"/>
          <w:szCs w:val="22"/>
        </w:rPr>
      </w:pPr>
    </w:p>
    <w:p w14:paraId="6860BF9A" w14:textId="77777777" w:rsidR="001A398F" w:rsidRPr="001A398F" w:rsidRDefault="001A398F" w:rsidP="001A398F">
      <w:pPr>
        <w:rPr>
          <w:rFonts w:ascii="Calibri" w:hAnsi="Calibri" w:cs="Arial"/>
          <w:sz w:val="22"/>
          <w:szCs w:val="22"/>
        </w:rPr>
      </w:pPr>
    </w:p>
    <w:p w14:paraId="30BD8568" w14:textId="77777777" w:rsidR="001A398F" w:rsidRPr="001A398F" w:rsidRDefault="001A398F" w:rsidP="001A398F">
      <w:pPr>
        <w:rPr>
          <w:rFonts w:ascii="Calibri" w:hAnsi="Calibri" w:cs="Arial"/>
          <w:sz w:val="22"/>
          <w:szCs w:val="22"/>
        </w:rPr>
      </w:pPr>
    </w:p>
    <w:p w14:paraId="140BF250" w14:textId="77777777" w:rsidR="001A398F" w:rsidRPr="001A398F" w:rsidRDefault="001A398F" w:rsidP="001A398F">
      <w:pPr>
        <w:rPr>
          <w:rFonts w:ascii="Calibri" w:hAnsi="Calibri" w:cs="Arial"/>
          <w:sz w:val="22"/>
          <w:szCs w:val="22"/>
        </w:rPr>
      </w:pPr>
    </w:p>
    <w:p w14:paraId="3BCB6038" w14:textId="77777777" w:rsidR="001A398F" w:rsidRPr="001A398F" w:rsidRDefault="001A398F" w:rsidP="001A398F">
      <w:pPr>
        <w:rPr>
          <w:rFonts w:ascii="Calibri" w:hAnsi="Calibri" w:cs="Arial"/>
          <w:sz w:val="22"/>
          <w:szCs w:val="22"/>
        </w:rPr>
      </w:pPr>
    </w:p>
    <w:p w14:paraId="4DFBABDF" w14:textId="77777777" w:rsidR="001A398F" w:rsidRPr="001A398F" w:rsidRDefault="001A398F" w:rsidP="001A398F">
      <w:pPr>
        <w:rPr>
          <w:rFonts w:ascii="Calibri" w:hAnsi="Calibri" w:cs="Arial"/>
          <w:sz w:val="22"/>
          <w:szCs w:val="22"/>
        </w:rPr>
      </w:pPr>
    </w:p>
    <w:p w14:paraId="76C6EA09" w14:textId="77777777" w:rsidR="001A398F" w:rsidRPr="001A398F" w:rsidRDefault="001A398F" w:rsidP="001A398F">
      <w:pPr>
        <w:rPr>
          <w:rFonts w:ascii="Calibri" w:hAnsi="Calibri" w:cs="Arial"/>
          <w:sz w:val="22"/>
          <w:szCs w:val="22"/>
        </w:rPr>
      </w:pPr>
    </w:p>
    <w:p w14:paraId="42784E58" w14:textId="77777777" w:rsidR="001A398F" w:rsidRPr="001A398F" w:rsidRDefault="001A398F" w:rsidP="001A398F">
      <w:pPr>
        <w:rPr>
          <w:rFonts w:ascii="Calibri" w:hAnsi="Calibri" w:cs="Arial"/>
          <w:sz w:val="22"/>
          <w:szCs w:val="22"/>
        </w:rPr>
      </w:pPr>
    </w:p>
    <w:p w14:paraId="0413C49C" w14:textId="58D1D1D0" w:rsidR="001A398F" w:rsidRDefault="001A398F" w:rsidP="001A398F">
      <w:pPr>
        <w:tabs>
          <w:tab w:val="left" w:pos="8235"/>
        </w:tabs>
        <w:rPr>
          <w:rFonts w:ascii="Calibri" w:hAnsi="Calibri" w:cs="Arial"/>
          <w:sz w:val="22"/>
          <w:szCs w:val="22"/>
        </w:rPr>
      </w:pPr>
      <w:r>
        <w:rPr>
          <w:rFonts w:ascii="Calibri" w:hAnsi="Calibri" w:cs="Arial"/>
          <w:sz w:val="22"/>
          <w:szCs w:val="22"/>
        </w:rPr>
        <w:tab/>
      </w:r>
    </w:p>
    <w:p w14:paraId="0D07DEB4" w14:textId="056A447B" w:rsidR="001A398F" w:rsidRPr="001A398F" w:rsidRDefault="001A398F" w:rsidP="001A398F">
      <w:pPr>
        <w:tabs>
          <w:tab w:val="left" w:pos="8235"/>
        </w:tabs>
        <w:rPr>
          <w:rFonts w:ascii="Calibri" w:hAnsi="Calibri" w:cs="Arial"/>
          <w:sz w:val="22"/>
          <w:szCs w:val="22"/>
        </w:rPr>
        <w:sectPr w:rsidR="001A398F" w:rsidRPr="001A398F" w:rsidSect="00C25239">
          <w:footerReference w:type="even" r:id="rId10"/>
          <w:footerReference w:type="default" r:id="rId11"/>
          <w:pgSz w:w="12240" w:h="15840"/>
          <w:pgMar w:top="864" w:right="1008" w:bottom="864" w:left="907" w:header="720" w:footer="720" w:gutter="0"/>
          <w:cols w:space="720"/>
          <w:docGrid w:linePitch="381"/>
        </w:sectPr>
      </w:pPr>
      <w:r>
        <w:rPr>
          <w:rFonts w:ascii="Calibri" w:hAnsi="Calibri" w:cs="Arial"/>
          <w:sz w:val="22"/>
          <w:szCs w:val="22"/>
        </w:rPr>
        <w:tab/>
      </w:r>
    </w:p>
    <w:p w14:paraId="48BC5124" w14:textId="43032625" w:rsidR="00CE6427" w:rsidRPr="00CE6427" w:rsidRDefault="00CE6427" w:rsidP="00CE6427">
      <w:pPr>
        <w:pStyle w:val="Caption"/>
      </w:pPr>
      <w:r w:rsidRPr="00CE6427">
        <w:lastRenderedPageBreak/>
        <w:t xml:space="preserve">Figure </w:t>
      </w:r>
      <w:fldSimple w:instr=" SEQ Figure \* ARABIC ">
        <w:r w:rsidR="00C36C00">
          <w:rPr>
            <w:noProof/>
          </w:rPr>
          <w:t>1</w:t>
        </w:r>
      </w:fldSimple>
      <w:r w:rsidRPr="00CE6427">
        <w:t>:</w:t>
      </w:r>
      <w:r w:rsidRPr="00CE6427">
        <w:tab/>
      </w:r>
      <w:r w:rsidRPr="00CE6427">
        <w:tab/>
      </w:r>
      <w:r w:rsidRPr="00CE6427">
        <w:tab/>
      </w:r>
      <w:r w:rsidRPr="00CE6427">
        <w:tab/>
        <w:t>Project Location Map</w:t>
      </w:r>
    </w:p>
    <w:p w14:paraId="2C278A47" w14:textId="7FA614F4" w:rsidR="00CE6427" w:rsidRDefault="00CE6427" w:rsidP="00CE6427">
      <w:r>
        <w:rPr>
          <w:noProof/>
        </w:rPr>
        <w:drawing>
          <wp:inline distT="0" distB="0" distL="0" distR="0" wp14:anchorId="65532D8D" wp14:editId="4ACB987F">
            <wp:extent cx="8503920" cy="5969147"/>
            <wp:effectExtent l="19050" t="19050" r="11430" b="1270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8503920" cy="5969147"/>
                    </a:xfrm>
                    <a:prstGeom prst="rect">
                      <a:avLst/>
                    </a:prstGeom>
                    <a:ln>
                      <a:solidFill>
                        <a:schemeClr val="tx1"/>
                      </a:solidFill>
                    </a:ln>
                  </pic:spPr>
                </pic:pic>
              </a:graphicData>
            </a:graphic>
          </wp:inline>
        </w:drawing>
      </w:r>
    </w:p>
    <w:p w14:paraId="4105F755" w14:textId="77777777" w:rsidR="00CE6427" w:rsidRDefault="00CE6427" w:rsidP="007A64D6"/>
    <w:p w14:paraId="2D3EE561" w14:textId="5D9C9D84" w:rsidR="007A64D6" w:rsidRDefault="007A64D6" w:rsidP="007A64D6">
      <w:pPr>
        <w:pStyle w:val="Caption"/>
      </w:pPr>
      <w:r>
        <w:lastRenderedPageBreak/>
        <w:t xml:space="preserve">Figure </w:t>
      </w:r>
      <w:fldSimple w:instr=" SEQ Figure \* ARABIC ">
        <w:r w:rsidR="00C36C00">
          <w:rPr>
            <w:noProof/>
          </w:rPr>
          <w:t>2</w:t>
        </w:r>
      </w:fldSimple>
      <w:r>
        <w:t xml:space="preserve">: </w:t>
      </w:r>
      <w:r>
        <w:tab/>
        <w:t>Environmental Study Area Map</w:t>
      </w:r>
    </w:p>
    <w:p w14:paraId="52A0D209" w14:textId="5B41457C" w:rsidR="007A64D6" w:rsidRPr="007A64D6" w:rsidRDefault="007A64D6" w:rsidP="007A64D6">
      <w:r>
        <w:rPr>
          <w:noProof/>
        </w:rPr>
        <w:drawing>
          <wp:inline distT="0" distB="0" distL="0" distR="0" wp14:anchorId="7213934A" wp14:editId="5AE942D3">
            <wp:extent cx="8503920" cy="5641722"/>
            <wp:effectExtent l="19050" t="19050" r="11430" b="1651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8503920" cy="5641722"/>
                    </a:xfrm>
                    <a:prstGeom prst="rect">
                      <a:avLst/>
                    </a:prstGeom>
                    <a:ln>
                      <a:solidFill>
                        <a:schemeClr val="bg2">
                          <a:lumMod val="10000"/>
                        </a:schemeClr>
                      </a:solidFill>
                    </a:ln>
                  </pic:spPr>
                </pic:pic>
              </a:graphicData>
            </a:graphic>
          </wp:inline>
        </w:drawing>
      </w:r>
    </w:p>
    <w:p w14:paraId="3CEC06DD" w14:textId="77777777" w:rsidR="007A64D6" w:rsidRDefault="007A64D6" w:rsidP="007A64D6"/>
    <w:p w14:paraId="5E44E06F" w14:textId="77777777" w:rsidR="007A64D6" w:rsidRDefault="007A64D6" w:rsidP="007A64D6"/>
    <w:p w14:paraId="217EC629" w14:textId="18C00533" w:rsidR="00CE6427" w:rsidRDefault="00CE6427" w:rsidP="007A64D6">
      <w:pPr>
        <w:pStyle w:val="Caption"/>
      </w:pPr>
      <w:r>
        <w:lastRenderedPageBreak/>
        <w:t xml:space="preserve">Figure </w:t>
      </w:r>
      <w:fldSimple w:instr=" SEQ Figure \* ARABIC ">
        <w:r w:rsidR="00C36C00">
          <w:rPr>
            <w:noProof/>
          </w:rPr>
          <w:t>3</w:t>
        </w:r>
      </w:fldSimple>
      <w:r>
        <w:t>:</w:t>
      </w:r>
      <w:r>
        <w:tab/>
        <w:t>Zoning</w:t>
      </w:r>
    </w:p>
    <w:p w14:paraId="003A3511" w14:textId="4F1137BE" w:rsidR="00CE6427" w:rsidRDefault="00CE6427" w:rsidP="00CE6427">
      <w:r>
        <w:rPr>
          <w:noProof/>
        </w:rPr>
        <w:drawing>
          <wp:inline distT="0" distB="0" distL="0" distR="0" wp14:anchorId="26FF317C" wp14:editId="1B4DB9D8">
            <wp:extent cx="8503920" cy="5644778"/>
            <wp:effectExtent l="19050" t="19050" r="11430" b="1333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8503920" cy="564477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9460D1" w14:textId="7153283C" w:rsidR="00663393" w:rsidRDefault="00663393" w:rsidP="00CE6427"/>
    <w:p w14:paraId="1E3B7EBC" w14:textId="6B79AC5D" w:rsidR="00663393" w:rsidRDefault="00663393" w:rsidP="00CE6427"/>
    <w:p w14:paraId="0109096E" w14:textId="2B82AC83" w:rsidR="00103352" w:rsidRDefault="00103352" w:rsidP="00103352">
      <w:pPr>
        <w:pStyle w:val="Caption"/>
      </w:pPr>
      <w:r>
        <w:lastRenderedPageBreak/>
        <w:t xml:space="preserve">Figure </w:t>
      </w:r>
      <w:fldSimple w:instr=" SEQ Figure \* ARABIC ">
        <w:r>
          <w:rPr>
            <w:noProof/>
          </w:rPr>
          <w:t>4</w:t>
        </w:r>
      </w:fldSimple>
      <w:r>
        <w:t>:</w:t>
      </w:r>
      <w:r>
        <w:tab/>
        <w:t>Draft Design (Sheet 1 of 8)</w:t>
      </w:r>
    </w:p>
    <w:p w14:paraId="47C004D4" w14:textId="3C50DA1F" w:rsidR="00103352" w:rsidRPr="00103352" w:rsidRDefault="005F33A6" w:rsidP="00103352">
      <w:r>
        <w:rPr>
          <w:noProof/>
        </w:rPr>
        <w:drawing>
          <wp:inline distT="0" distB="0" distL="0" distR="0" wp14:anchorId="3B6D2D8F" wp14:editId="5FADCF9D">
            <wp:extent cx="8401050" cy="6143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8401050" cy="6143625"/>
                    </a:xfrm>
                    <a:prstGeom prst="rect">
                      <a:avLst/>
                    </a:prstGeom>
                    <a:noFill/>
                    <a:ln>
                      <a:noFill/>
                    </a:ln>
                    <a:extLst>
                      <a:ext uri="{53640926-AAD7-44D8-BBD7-CCE9431645EC}">
                        <a14:shadowObscured xmlns:a14="http://schemas.microsoft.com/office/drawing/2010/main"/>
                      </a:ext>
                    </a:extLst>
                  </pic:spPr>
                </pic:pic>
              </a:graphicData>
            </a:graphic>
          </wp:inline>
        </w:drawing>
      </w:r>
    </w:p>
    <w:p w14:paraId="7ADF3055" w14:textId="3EE38715" w:rsidR="00103352" w:rsidRDefault="00103352" w:rsidP="005F33A6">
      <w:pPr>
        <w:tabs>
          <w:tab w:val="left" w:pos="1170"/>
        </w:tabs>
        <w:spacing w:after="120"/>
        <w:rPr>
          <w:rFonts w:asciiTheme="majorHAnsi" w:hAnsiTheme="majorHAnsi" w:cstheme="majorHAnsi"/>
          <w:b/>
          <w:bCs/>
          <w:i/>
          <w:iCs/>
          <w:color w:val="44546A" w:themeColor="text2"/>
          <w:sz w:val="24"/>
          <w:szCs w:val="24"/>
        </w:rPr>
      </w:pPr>
      <w:r w:rsidRPr="00103352">
        <w:rPr>
          <w:rFonts w:asciiTheme="majorHAnsi" w:hAnsiTheme="majorHAnsi" w:cstheme="majorHAnsi"/>
          <w:b/>
          <w:bCs/>
          <w:i/>
          <w:iCs/>
          <w:color w:val="44546A" w:themeColor="text2"/>
          <w:sz w:val="24"/>
          <w:szCs w:val="24"/>
        </w:rPr>
        <w:lastRenderedPageBreak/>
        <w:t>Figure 4:</w:t>
      </w:r>
      <w:r w:rsidRPr="00103352">
        <w:rPr>
          <w:rFonts w:asciiTheme="majorHAnsi" w:hAnsiTheme="majorHAnsi" w:cstheme="majorHAnsi"/>
          <w:b/>
          <w:bCs/>
          <w:i/>
          <w:iCs/>
          <w:color w:val="44546A" w:themeColor="text2"/>
          <w:sz w:val="24"/>
          <w:szCs w:val="24"/>
        </w:rPr>
        <w:tab/>
        <w:t xml:space="preserve">Draft Design (Sheet </w:t>
      </w:r>
      <w:r>
        <w:rPr>
          <w:rFonts w:asciiTheme="majorHAnsi" w:hAnsiTheme="majorHAnsi" w:cstheme="majorHAnsi"/>
          <w:b/>
          <w:bCs/>
          <w:i/>
          <w:iCs/>
          <w:color w:val="44546A" w:themeColor="text2"/>
          <w:sz w:val="24"/>
          <w:szCs w:val="24"/>
        </w:rPr>
        <w:t>2</w:t>
      </w:r>
      <w:r w:rsidRPr="00103352">
        <w:rPr>
          <w:rFonts w:asciiTheme="majorHAnsi" w:hAnsiTheme="majorHAnsi" w:cstheme="majorHAnsi"/>
          <w:b/>
          <w:bCs/>
          <w:i/>
          <w:iCs/>
          <w:color w:val="44546A" w:themeColor="text2"/>
          <w:sz w:val="24"/>
          <w:szCs w:val="24"/>
        </w:rPr>
        <w:t xml:space="preserve"> of </w:t>
      </w:r>
      <w:r>
        <w:rPr>
          <w:rFonts w:asciiTheme="majorHAnsi" w:hAnsiTheme="majorHAnsi" w:cstheme="majorHAnsi"/>
          <w:b/>
          <w:bCs/>
          <w:i/>
          <w:iCs/>
          <w:color w:val="44546A" w:themeColor="text2"/>
          <w:sz w:val="24"/>
          <w:szCs w:val="24"/>
        </w:rPr>
        <w:t>8</w:t>
      </w:r>
      <w:r w:rsidRPr="00103352">
        <w:rPr>
          <w:rFonts w:asciiTheme="majorHAnsi" w:hAnsiTheme="majorHAnsi" w:cstheme="majorHAnsi"/>
          <w:b/>
          <w:bCs/>
          <w:i/>
          <w:iCs/>
          <w:color w:val="44546A" w:themeColor="text2"/>
          <w:sz w:val="24"/>
          <w:szCs w:val="24"/>
        </w:rPr>
        <w:t>)</w:t>
      </w:r>
    </w:p>
    <w:p w14:paraId="2508BA0B" w14:textId="2B24FB9B" w:rsidR="00103352" w:rsidRDefault="005F33A6" w:rsidP="00103352">
      <w:r>
        <w:rPr>
          <w:noProof/>
        </w:rPr>
        <w:drawing>
          <wp:inline distT="0" distB="0" distL="0" distR="0" wp14:anchorId="6B9A8C60" wp14:editId="2C2B80E9">
            <wp:extent cx="8401050" cy="6124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8401050" cy="6124575"/>
                    </a:xfrm>
                    <a:prstGeom prst="rect">
                      <a:avLst/>
                    </a:prstGeom>
                    <a:noFill/>
                    <a:ln>
                      <a:noFill/>
                    </a:ln>
                    <a:extLst>
                      <a:ext uri="{53640926-AAD7-44D8-BBD7-CCE9431645EC}">
                        <a14:shadowObscured xmlns:a14="http://schemas.microsoft.com/office/drawing/2010/main"/>
                      </a:ext>
                    </a:extLst>
                  </pic:spPr>
                </pic:pic>
              </a:graphicData>
            </a:graphic>
          </wp:inline>
        </w:drawing>
      </w:r>
    </w:p>
    <w:p w14:paraId="69267510" w14:textId="625DC32E" w:rsidR="00103352" w:rsidRDefault="00103352" w:rsidP="005F33A6">
      <w:pPr>
        <w:tabs>
          <w:tab w:val="left" w:pos="1170"/>
        </w:tabs>
        <w:spacing w:after="120"/>
        <w:rPr>
          <w:rFonts w:asciiTheme="majorHAnsi" w:hAnsiTheme="majorHAnsi" w:cstheme="majorHAnsi"/>
          <w:b/>
          <w:bCs/>
          <w:i/>
          <w:iCs/>
          <w:color w:val="44546A" w:themeColor="text2"/>
          <w:sz w:val="24"/>
          <w:szCs w:val="24"/>
        </w:rPr>
      </w:pPr>
      <w:r w:rsidRPr="00103352">
        <w:rPr>
          <w:rFonts w:asciiTheme="majorHAnsi" w:hAnsiTheme="majorHAnsi" w:cstheme="majorHAnsi"/>
          <w:b/>
          <w:bCs/>
          <w:i/>
          <w:iCs/>
          <w:color w:val="44546A" w:themeColor="text2"/>
          <w:sz w:val="24"/>
          <w:szCs w:val="24"/>
        </w:rPr>
        <w:lastRenderedPageBreak/>
        <w:t>Figure 4:</w:t>
      </w:r>
      <w:r w:rsidRPr="00103352">
        <w:rPr>
          <w:rFonts w:asciiTheme="majorHAnsi" w:hAnsiTheme="majorHAnsi" w:cstheme="majorHAnsi"/>
          <w:b/>
          <w:bCs/>
          <w:i/>
          <w:iCs/>
          <w:color w:val="44546A" w:themeColor="text2"/>
          <w:sz w:val="24"/>
          <w:szCs w:val="24"/>
        </w:rPr>
        <w:tab/>
        <w:t xml:space="preserve">Draft Design (Sheet </w:t>
      </w:r>
      <w:r>
        <w:rPr>
          <w:rFonts w:asciiTheme="majorHAnsi" w:hAnsiTheme="majorHAnsi" w:cstheme="majorHAnsi"/>
          <w:b/>
          <w:bCs/>
          <w:i/>
          <w:iCs/>
          <w:color w:val="44546A" w:themeColor="text2"/>
          <w:sz w:val="24"/>
          <w:szCs w:val="24"/>
        </w:rPr>
        <w:t>3</w:t>
      </w:r>
      <w:r w:rsidRPr="00103352">
        <w:rPr>
          <w:rFonts w:asciiTheme="majorHAnsi" w:hAnsiTheme="majorHAnsi" w:cstheme="majorHAnsi"/>
          <w:b/>
          <w:bCs/>
          <w:i/>
          <w:iCs/>
          <w:color w:val="44546A" w:themeColor="text2"/>
          <w:sz w:val="24"/>
          <w:szCs w:val="24"/>
        </w:rPr>
        <w:t xml:space="preserve"> of </w:t>
      </w:r>
      <w:r>
        <w:rPr>
          <w:rFonts w:asciiTheme="majorHAnsi" w:hAnsiTheme="majorHAnsi" w:cstheme="majorHAnsi"/>
          <w:b/>
          <w:bCs/>
          <w:i/>
          <w:iCs/>
          <w:color w:val="44546A" w:themeColor="text2"/>
          <w:sz w:val="24"/>
          <w:szCs w:val="24"/>
        </w:rPr>
        <w:t>8</w:t>
      </w:r>
      <w:r w:rsidRPr="00103352">
        <w:rPr>
          <w:rFonts w:asciiTheme="majorHAnsi" w:hAnsiTheme="majorHAnsi" w:cstheme="majorHAnsi"/>
          <w:b/>
          <w:bCs/>
          <w:i/>
          <w:iCs/>
          <w:color w:val="44546A" w:themeColor="text2"/>
          <w:sz w:val="24"/>
          <w:szCs w:val="24"/>
        </w:rPr>
        <w:t>)</w:t>
      </w:r>
    </w:p>
    <w:p w14:paraId="2C12E9D0" w14:textId="2B6F2A3B" w:rsidR="00103352" w:rsidRDefault="005F33A6" w:rsidP="00103352">
      <w:r>
        <w:rPr>
          <w:noProof/>
        </w:rPr>
        <w:drawing>
          <wp:inline distT="0" distB="0" distL="0" distR="0" wp14:anchorId="32D825D2" wp14:editId="73EFA228">
            <wp:extent cx="8401050" cy="6124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8401050" cy="6124575"/>
                    </a:xfrm>
                    <a:prstGeom prst="rect">
                      <a:avLst/>
                    </a:prstGeom>
                    <a:noFill/>
                    <a:ln>
                      <a:noFill/>
                    </a:ln>
                    <a:extLst>
                      <a:ext uri="{53640926-AAD7-44D8-BBD7-CCE9431645EC}">
                        <a14:shadowObscured xmlns:a14="http://schemas.microsoft.com/office/drawing/2010/main"/>
                      </a:ext>
                    </a:extLst>
                  </pic:spPr>
                </pic:pic>
              </a:graphicData>
            </a:graphic>
          </wp:inline>
        </w:drawing>
      </w:r>
    </w:p>
    <w:p w14:paraId="37E28B8D" w14:textId="5424F0B8" w:rsidR="00103352" w:rsidRDefault="00103352" w:rsidP="005F33A6">
      <w:pPr>
        <w:tabs>
          <w:tab w:val="left" w:pos="1170"/>
        </w:tabs>
        <w:spacing w:after="120"/>
        <w:rPr>
          <w:rFonts w:asciiTheme="majorHAnsi" w:hAnsiTheme="majorHAnsi" w:cstheme="majorHAnsi"/>
          <w:b/>
          <w:bCs/>
          <w:i/>
          <w:iCs/>
          <w:color w:val="44546A" w:themeColor="text2"/>
          <w:sz w:val="24"/>
          <w:szCs w:val="24"/>
        </w:rPr>
      </w:pPr>
      <w:r w:rsidRPr="00103352">
        <w:rPr>
          <w:rFonts w:asciiTheme="majorHAnsi" w:hAnsiTheme="majorHAnsi" w:cstheme="majorHAnsi"/>
          <w:b/>
          <w:bCs/>
          <w:i/>
          <w:iCs/>
          <w:color w:val="44546A" w:themeColor="text2"/>
          <w:sz w:val="24"/>
          <w:szCs w:val="24"/>
        </w:rPr>
        <w:lastRenderedPageBreak/>
        <w:t>Figure 4:</w:t>
      </w:r>
      <w:r w:rsidRPr="00103352">
        <w:rPr>
          <w:rFonts w:asciiTheme="majorHAnsi" w:hAnsiTheme="majorHAnsi" w:cstheme="majorHAnsi"/>
          <w:b/>
          <w:bCs/>
          <w:i/>
          <w:iCs/>
          <w:color w:val="44546A" w:themeColor="text2"/>
          <w:sz w:val="24"/>
          <w:szCs w:val="24"/>
        </w:rPr>
        <w:tab/>
        <w:t xml:space="preserve">Draft Design (Sheet </w:t>
      </w:r>
      <w:r>
        <w:rPr>
          <w:rFonts w:asciiTheme="majorHAnsi" w:hAnsiTheme="majorHAnsi" w:cstheme="majorHAnsi"/>
          <w:b/>
          <w:bCs/>
          <w:i/>
          <w:iCs/>
          <w:color w:val="44546A" w:themeColor="text2"/>
          <w:sz w:val="24"/>
          <w:szCs w:val="24"/>
        </w:rPr>
        <w:t>4</w:t>
      </w:r>
      <w:r w:rsidRPr="00103352">
        <w:rPr>
          <w:rFonts w:asciiTheme="majorHAnsi" w:hAnsiTheme="majorHAnsi" w:cstheme="majorHAnsi"/>
          <w:b/>
          <w:bCs/>
          <w:i/>
          <w:iCs/>
          <w:color w:val="44546A" w:themeColor="text2"/>
          <w:sz w:val="24"/>
          <w:szCs w:val="24"/>
        </w:rPr>
        <w:t xml:space="preserve"> of </w:t>
      </w:r>
      <w:r>
        <w:rPr>
          <w:rFonts w:asciiTheme="majorHAnsi" w:hAnsiTheme="majorHAnsi" w:cstheme="majorHAnsi"/>
          <w:b/>
          <w:bCs/>
          <w:i/>
          <w:iCs/>
          <w:color w:val="44546A" w:themeColor="text2"/>
          <w:sz w:val="24"/>
          <w:szCs w:val="24"/>
        </w:rPr>
        <w:t>8</w:t>
      </w:r>
      <w:r w:rsidRPr="00103352">
        <w:rPr>
          <w:rFonts w:asciiTheme="majorHAnsi" w:hAnsiTheme="majorHAnsi" w:cstheme="majorHAnsi"/>
          <w:b/>
          <w:bCs/>
          <w:i/>
          <w:iCs/>
          <w:color w:val="44546A" w:themeColor="text2"/>
          <w:sz w:val="24"/>
          <w:szCs w:val="24"/>
        </w:rPr>
        <w:t>)</w:t>
      </w:r>
    </w:p>
    <w:p w14:paraId="180556A5" w14:textId="280EC892" w:rsidR="00103352" w:rsidRDefault="005F33A6" w:rsidP="00103352">
      <w:r>
        <w:rPr>
          <w:noProof/>
        </w:rPr>
        <w:drawing>
          <wp:inline distT="0" distB="0" distL="0" distR="0" wp14:anchorId="07C24608" wp14:editId="161DE3E7">
            <wp:extent cx="8401050" cy="6134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8401050" cy="6134100"/>
                    </a:xfrm>
                    <a:prstGeom prst="rect">
                      <a:avLst/>
                    </a:prstGeom>
                    <a:noFill/>
                    <a:ln>
                      <a:noFill/>
                    </a:ln>
                    <a:extLst>
                      <a:ext uri="{53640926-AAD7-44D8-BBD7-CCE9431645EC}">
                        <a14:shadowObscured xmlns:a14="http://schemas.microsoft.com/office/drawing/2010/main"/>
                      </a:ext>
                    </a:extLst>
                  </pic:spPr>
                </pic:pic>
              </a:graphicData>
            </a:graphic>
          </wp:inline>
        </w:drawing>
      </w:r>
    </w:p>
    <w:p w14:paraId="44A80B17" w14:textId="0B096FCD" w:rsidR="00103352" w:rsidRDefault="00103352" w:rsidP="005F33A6">
      <w:pPr>
        <w:tabs>
          <w:tab w:val="left" w:pos="1170"/>
        </w:tabs>
        <w:spacing w:after="120"/>
        <w:rPr>
          <w:rFonts w:asciiTheme="majorHAnsi" w:hAnsiTheme="majorHAnsi" w:cstheme="majorHAnsi"/>
          <w:b/>
          <w:bCs/>
          <w:i/>
          <w:iCs/>
          <w:color w:val="44546A" w:themeColor="text2"/>
          <w:sz w:val="24"/>
          <w:szCs w:val="24"/>
        </w:rPr>
      </w:pPr>
      <w:r w:rsidRPr="00103352">
        <w:rPr>
          <w:rFonts w:asciiTheme="majorHAnsi" w:hAnsiTheme="majorHAnsi" w:cstheme="majorHAnsi"/>
          <w:b/>
          <w:bCs/>
          <w:i/>
          <w:iCs/>
          <w:color w:val="44546A" w:themeColor="text2"/>
          <w:sz w:val="24"/>
          <w:szCs w:val="24"/>
        </w:rPr>
        <w:lastRenderedPageBreak/>
        <w:t>Figure 4:</w:t>
      </w:r>
      <w:r w:rsidRPr="00103352">
        <w:rPr>
          <w:rFonts w:asciiTheme="majorHAnsi" w:hAnsiTheme="majorHAnsi" w:cstheme="majorHAnsi"/>
          <w:b/>
          <w:bCs/>
          <w:i/>
          <w:iCs/>
          <w:color w:val="44546A" w:themeColor="text2"/>
          <w:sz w:val="24"/>
          <w:szCs w:val="24"/>
        </w:rPr>
        <w:tab/>
        <w:t xml:space="preserve">Draft Design (Sheet </w:t>
      </w:r>
      <w:r>
        <w:rPr>
          <w:rFonts w:asciiTheme="majorHAnsi" w:hAnsiTheme="majorHAnsi" w:cstheme="majorHAnsi"/>
          <w:b/>
          <w:bCs/>
          <w:i/>
          <w:iCs/>
          <w:color w:val="44546A" w:themeColor="text2"/>
          <w:sz w:val="24"/>
          <w:szCs w:val="24"/>
        </w:rPr>
        <w:t>5</w:t>
      </w:r>
      <w:r w:rsidRPr="00103352">
        <w:rPr>
          <w:rFonts w:asciiTheme="majorHAnsi" w:hAnsiTheme="majorHAnsi" w:cstheme="majorHAnsi"/>
          <w:b/>
          <w:bCs/>
          <w:i/>
          <w:iCs/>
          <w:color w:val="44546A" w:themeColor="text2"/>
          <w:sz w:val="24"/>
          <w:szCs w:val="24"/>
        </w:rPr>
        <w:t xml:space="preserve"> of </w:t>
      </w:r>
      <w:r>
        <w:rPr>
          <w:rFonts w:asciiTheme="majorHAnsi" w:hAnsiTheme="majorHAnsi" w:cstheme="majorHAnsi"/>
          <w:b/>
          <w:bCs/>
          <w:i/>
          <w:iCs/>
          <w:color w:val="44546A" w:themeColor="text2"/>
          <w:sz w:val="24"/>
          <w:szCs w:val="24"/>
        </w:rPr>
        <w:t>8</w:t>
      </w:r>
      <w:r w:rsidRPr="00103352">
        <w:rPr>
          <w:rFonts w:asciiTheme="majorHAnsi" w:hAnsiTheme="majorHAnsi" w:cstheme="majorHAnsi"/>
          <w:b/>
          <w:bCs/>
          <w:i/>
          <w:iCs/>
          <w:color w:val="44546A" w:themeColor="text2"/>
          <w:sz w:val="24"/>
          <w:szCs w:val="24"/>
        </w:rPr>
        <w:t>)</w:t>
      </w:r>
    </w:p>
    <w:p w14:paraId="7F609935" w14:textId="2D95319F" w:rsidR="00103352" w:rsidRDefault="005F33A6" w:rsidP="00103352">
      <w:r>
        <w:rPr>
          <w:noProof/>
        </w:rPr>
        <w:drawing>
          <wp:inline distT="0" distB="0" distL="0" distR="0" wp14:anchorId="758C4A62" wp14:editId="495CD9BA">
            <wp:extent cx="8401050" cy="6124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8401050" cy="6124575"/>
                    </a:xfrm>
                    <a:prstGeom prst="rect">
                      <a:avLst/>
                    </a:prstGeom>
                    <a:noFill/>
                    <a:ln>
                      <a:noFill/>
                    </a:ln>
                    <a:extLst>
                      <a:ext uri="{53640926-AAD7-44D8-BBD7-CCE9431645EC}">
                        <a14:shadowObscured xmlns:a14="http://schemas.microsoft.com/office/drawing/2010/main"/>
                      </a:ext>
                    </a:extLst>
                  </pic:spPr>
                </pic:pic>
              </a:graphicData>
            </a:graphic>
          </wp:inline>
        </w:drawing>
      </w:r>
    </w:p>
    <w:p w14:paraId="1B878CDC" w14:textId="197D6B1C" w:rsidR="00103352" w:rsidRDefault="00103352" w:rsidP="005F33A6">
      <w:pPr>
        <w:tabs>
          <w:tab w:val="left" w:pos="1170"/>
        </w:tabs>
        <w:spacing w:after="120"/>
        <w:rPr>
          <w:rFonts w:asciiTheme="majorHAnsi" w:hAnsiTheme="majorHAnsi" w:cstheme="majorHAnsi"/>
          <w:b/>
          <w:bCs/>
          <w:i/>
          <w:iCs/>
          <w:color w:val="44546A" w:themeColor="text2"/>
          <w:sz w:val="24"/>
          <w:szCs w:val="24"/>
        </w:rPr>
      </w:pPr>
      <w:r w:rsidRPr="00103352">
        <w:rPr>
          <w:rFonts w:asciiTheme="majorHAnsi" w:hAnsiTheme="majorHAnsi" w:cstheme="majorHAnsi"/>
          <w:b/>
          <w:bCs/>
          <w:i/>
          <w:iCs/>
          <w:color w:val="44546A" w:themeColor="text2"/>
          <w:sz w:val="24"/>
          <w:szCs w:val="24"/>
        </w:rPr>
        <w:lastRenderedPageBreak/>
        <w:t>Figure 4:</w:t>
      </w:r>
      <w:r w:rsidRPr="00103352">
        <w:rPr>
          <w:rFonts w:asciiTheme="majorHAnsi" w:hAnsiTheme="majorHAnsi" w:cstheme="majorHAnsi"/>
          <w:b/>
          <w:bCs/>
          <w:i/>
          <w:iCs/>
          <w:color w:val="44546A" w:themeColor="text2"/>
          <w:sz w:val="24"/>
          <w:szCs w:val="24"/>
        </w:rPr>
        <w:tab/>
        <w:t xml:space="preserve">Draft Design (Sheet </w:t>
      </w:r>
      <w:r>
        <w:rPr>
          <w:rFonts w:asciiTheme="majorHAnsi" w:hAnsiTheme="majorHAnsi" w:cstheme="majorHAnsi"/>
          <w:b/>
          <w:bCs/>
          <w:i/>
          <w:iCs/>
          <w:color w:val="44546A" w:themeColor="text2"/>
          <w:sz w:val="24"/>
          <w:szCs w:val="24"/>
        </w:rPr>
        <w:t>6</w:t>
      </w:r>
      <w:r w:rsidRPr="00103352">
        <w:rPr>
          <w:rFonts w:asciiTheme="majorHAnsi" w:hAnsiTheme="majorHAnsi" w:cstheme="majorHAnsi"/>
          <w:b/>
          <w:bCs/>
          <w:i/>
          <w:iCs/>
          <w:color w:val="44546A" w:themeColor="text2"/>
          <w:sz w:val="24"/>
          <w:szCs w:val="24"/>
        </w:rPr>
        <w:t xml:space="preserve"> of </w:t>
      </w:r>
      <w:r>
        <w:rPr>
          <w:rFonts w:asciiTheme="majorHAnsi" w:hAnsiTheme="majorHAnsi" w:cstheme="majorHAnsi"/>
          <w:b/>
          <w:bCs/>
          <w:i/>
          <w:iCs/>
          <w:color w:val="44546A" w:themeColor="text2"/>
          <w:sz w:val="24"/>
          <w:szCs w:val="24"/>
        </w:rPr>
        <w:t>8</w:t>
      </w:r>
      <w:r w:rsidRPr="00103352">
        <w:rPr>
          <w:rFonts w:asciiTheme="majorHAnsi" w:hAnsiTheme="majorHAnsi" w:cstheme="majorHAnsi"/>
          <w:b/>
          <w:bCs/>
          <w:i/>
          <w:iCs/>
          <w:color w:val="44546A" w:themeColor="text2"/>
          <w:sz w:val="24"/>
          <w:szCs w:val="24"/>
        </w:rPr>
        <w:t>)</w:t>
      </w:r>
    </w:p>
    <w:p w14:paraId="7E23F62D" w14:textId="36F4EA25" w:rsidR="00103352" w:rsidRDefault="005F33A6" w:rsidP="00103352">
      <w:r>
        <w:rPr>
          <w:noProof/>
        </w:rPr>
        <w:drawing>
          <wp:inline distT="0" distB="0" distL="0" distR="0" wp14:anchorId="645BADA4" wp14:editId="0C643D06">
            <wp:extent cx="8401050" cy="6124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8401050" cy="6124575"/>
                    </a:xfrm>
                    <a:prstGeom prst="rect">
                      <a:avLst/>
                    </a:prstGeom>
                    <a:noFill/>
                    <a:ln>
                      <a:noFill/>
                    </a:ln>
                    <a:extLst>
                      <a:ext uri="{53640926-AAD7-44D8-BBD7-CCE9431645EC}">
                        <a14:shadowObscured xmlns:a14="http://schemas.microsoft.com/office/drawing/2010/main"/>
                      </a:ext>
                    </a:extLst>
                  </pic:spPr>
                </pic:pic>
              </a:graphicData>
            </a:graphic>
          </wp:inline>
        </w:drawing>
      </w:r>
    </w:p>
    <w:p w14:paraId="6E3F69DD" w14:textId="632C210F" w:rsidR="00103352" w:rsidRDefault="00103352" w:rsidP="005F33A6">
      <w:pPr>
        <w:tabs>
          <w:tab w:val="left" w:pos="1170"/>
        </w:tabs>
        <w:spacing w:after="120"/>
        <w:rPr>
          <w:rFonts w:asciiTheme="majorHAnsi" w:hAnsiTheme="majorHAnsi" w:cstheme="majorHAnsi"/>
          <w:b/>
          <w:bCs/>
          <w:i/>
          <w:iCs/>
          <w:color w:val="44546A" w:themeColor="text2"/>
          <w:sz w:val="24"/>
          <w:szCs w:val="24"/>
        </w:rPr>
      </w:pPr>
      <w:r w:rsidRPr="00103352">
        <w:rPr>
          <w:rFonts w:asciiTheme="majorHAnsi" w:hAnsiTheme="majorHAnsi" w:cstheme="majorHAnsi"/>
          <w:b/>
          <w:bCs/>
          <w:i/>
          <w:iCs/>
          <w:color w:val="44546A" w:themeColor="text2"/>
          <w:sz w:val="24"/>
          <w:szCs w:val="24"/>
        </w:rPr>
        <w:lastRenderedPageBreak/>
        <w:t>Figure 4:</w:t>
      </w:r>
      <w:r w:rsidRPr="00103352">
        <w:rPr>
          <w:rFonts w:asciiTheme="majorHAnsi" w:hAnsiTheme="majorHAnsi" w:cstheme="majorHAnsi"/>
          <w:b/>
          <w:bCs/>
          <w:i/>
          <w:iCs/>
          <w:color w:val="44546A" w:themeColor="text2"/>
          <w:sz w:val="24"/>
          <w:szCs w:val="24"/>
        </w:rPr>
        <w:tab/>
        <w:t xml:space="preserve">Draft Design (Sheet </w:t>
      </w:r>
      <w:r>
        <w:rPr>
          <w:rFonts w:asciiTheme="majorHAnsi" w:hAnsiTheme="majorHAnsi" w:cstheme="majorHAnsi"/>
          <w:b/>
          <w:bCs/>
          <w:i/>
          <w:iCs/>
          <w:color w:val="44546A" w:themeColor="text2"/>
          <w:sz w:val="24"/>
          <w:szCs w:val="24"/>
        </w:rPr>
        <w:t>7</w:t>
      </w:r>
      <w:r w:rsidRPr="00103352">
        <w:rPr>
          <w:rFonts w:asciiTheme="majorHAnsi" w:hAnsiTheme="majorHAnsi" w:cstheme="majorHAnsi"/>
          <w:b/>
          <w:bCs/>
          <w:i/>
          <w:iCs/>
          <w:color w:val="44546A" w:themeColor="text2"/>
          <w:sz w:val="24"/>
          <w:szCs w:val="24"/>
        </w:rPr>
        <w:t xml:space="preserve"> of </w:t>
      </w:r>
      <w:r>
        <w:rPr>
          <w:rFonts w:asciiTheme="majorHAnsi" w:hAnsiTheme="majorHAnsi" w:cstheme="majorHAnsi"/>
          <w:b/>
          <w:bCs/>
          <w:i/>
          <w:iCs/>
          <w:color w:val="44546A" w:themeColor="text2"/>
          <w:sz w:val="24"/>
          <w:szCs w:val="24"/>
        </w:rPr>
        <w:t>8</w:t>
      </w:r>
      <w:r w:rsidRPr="00103352">
        <w:rPr>
          <w:rFonts w:asciiTheme="majorHAnsi" w:hAnsiTheme="majorHAnsi" w:cstheme="majorHAnsi"/>
          <w:b/>
          <w:bCs/>
          <w:i/>
          <w:iCs/>
          <w:color w:val="44546A" w:themeColor="text2"/>
          <w:sz w:val="24"/>
          <w:szCs w:val="24"/>
        </w:rPr>
        <w:t>)</w:t>
      </w:r>
    </w:p>
    <w:p w14:paraId="6A30D3EF" w14:textId="60DA1233" w:rsidR="00103352" w:rsidRDefault="005F33A6" w:rsidP="00103352">
      <w:r>
        <w:rPr>
          <w:noProof/>
        </w:rPr>
        <w:drawing>
          <wp:inline distT="0" distB="0" distL="0" distR="0" wp14:anchorId="7EE50F1C" wp14:editId="470981DD">
            <wp:extent cx="8401050" cy="6134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8401050" cy="6134100"/>
                    </a:xfrm>
                    <a:prstGeom prst="rect">
                      <a:avLst/>
                    </a:prstGeom>
                    <a:noFill/>
                    <a:ln>
                      <a:noFill/>
                    </a:ln>
                    <a:extLst>
                      <a:ext uri="{53640926-AAD7-44D8-BBD7-CCE9431645EC}">
                        <a14:shadowObscured xmlns:a14="http://schemas.microsoft.com/office/drawing/2010/main"/>
                      </a:ext>
                    </a:extLst>
                  </pic:spPr>
                </pic:pic>
              </a:graphicData>
            </a:graphic>
          </wp:inline>
        </w:drawing>
      </w:r>
    </w:p>
    <w:p w14:paraId="0783C81D" w14:textId="4382AA8C" w:rsidR="00103352" w:rsidRPr="00103352" w:rsidRDefault="00103352" w:rsidP="005F33A6">
      <w:pPr>
        <w:tabs>
          <w:tab w:val="left" w:pos="1170"/>
        </w:tabs>
        <w:spacing w:after="120"/>
        <w:rPr>
          <w:rFonts w:asciiTheme="majorHAnsi" w:hAnsiTheme="majorHAnsi" w:cstheme="majorHAnsi"/>
          <w:b/>
          <w:bCs/>
          <w:i/>
          <w:iCs/>
          <w:color w:val="44546A" w:themeColor="text2"/>
          <w:sz w:val="24"/>
          <w:szCs w:val="24"/>
        </w:rPr>
      </w:pPr>
      <w:r w:rsidRPr="00103352">
        <w:rPr>
          <w:rFonts w:asciiTheme="majorHAnsi" w:hAnsiTheme="majorHAnsi" w:cstheme="majorHAnsi"/>
          <w:b/>
          <w:bCs/>
          <w:i/>
          <w:iCs/>
          <w:color w:val="44546A" w:themeColor="text2"/>
          <w:sz w:val="24"/>
          <w:szCs w:val="24"/>
        </w:rPr>
        <w:lastRenderedPageBreak/>
        <w:t>Figure 4:</w:t>
      </w:r>
      <w:r w:rsidRPr="00103352">
        <w:rPr>
          <w:rFonts w:asciiTheme="majorHAnsi" w:hAnsiTheme="majorHAnsi" w:cstheme="majorHAnsi"/>
          <w:b/>
          <w:bCs/>
          <w:i/>
          <w:iCs/>
          <w:color w:val="44546A" w:themeColor="text2"/>
          <w:sz w:val="24"/>
          <w:szCs w:val="24"/>
        </w:rPr>
        <w:tab/>
        <w:t xml:space="preserve">Draft Design (Sheet </w:t>
      </w:r>
      <w:r>
        <w:rPr>
          <w:rFonts w:asciiTheme="majorHAnsi" w:hAnsiTheme="majorHAnsi" w:cstheme="majorHAnsi"/>
          <w:b/>
          <w:bCs/>
          <w:i/>
          <w:iCs/>
          <w:color w:val="44546A" w:themeColor="text2"/>
          <w:sz w:val="24"/>
          <w:szCs w:val="24"/>
        </w:rPr>
        <w:t>8</w:t>
      </w:r>
      <w:r w:rsidRPr="00103352">
        <w:rPr>
          <w:rFonts w:asciiTheme="majorHAnsi" w:hAnsiTheme="majorHAnsi" w:cstheme="majorHAnsi"/>
          <w:b/>
          <w:bCs/>
          <w:i/>
          <w:iCs/>
          <w:color w:val="44546A" w:themeColor="text2"/>
          <w:sz w:val="24"/>
          <w:szCs w:val="24"/>
        </w:rPr>
        <w:t xml:space="preserve"> of </w:t>
      </w:r>
      <w:r>
        <w:rPr>
          <w:rFonts w:asciiTheme="majorHAnsi" w:hAnsiTheme="majorHAnsi" w:cstheme="majorHAnsi"/>
          <w:b/>
          <w:bCs/>
          <w:i/>
          <w:iCs/>
          <w:color w:val="44546A" w:themeColor="text2"/>
          <w:sz w:val="24"/>
          <w:szCs w:val="24"/>
        </w:rPr>
        <w:t>8</w:t>
      </w:r>
      <w:r w:rsidRPr="00103352">
        <w:rPr>
          <w:rFonts w:asciiTheme="majorHAnsi" w:hAnsiTheme="majorHAnsi" w:cstheme="majorHAnsi"/>
          <w:b/>
          <w:bCs/>
          <w:i/>
          <w:iCs/>
          <w:color w:val="44546A" w:themeColor="text2"/>
          <w:sz w:val="24"/>
          <w:szCs w:val="24"/>
        </w:rPr>
        <w:t>)</w:t>
      </w:r>
    </w:p>
    <w:p w14:paraId="5F6AB3FB" w14:textId="3AC9777B" w:rsidR="00103352" w:rsidRPr="00103352" w:rsidRDefault="005F33A6" w:rsidP="00103352">
      <w:r>
        <w:rPr>
          <w:noProof/>
        </w:rPr>
        <w:drawing>
          <wp:inline distT="0" distB="0" distL="0" distR="0" wp14:anchorId="6660789D" wp14:editId="6B31DA8D">
            <wp:extent cx="8401050" cy="6134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8401050" cy="6134100"/>
                    </a:xfrm>
                    <a:prstGeom prst="rect">
                      <a:avLst/>
                    </a:prstGeom>
                    <a:noFill/>
                    <a:ln>
                      <a:noFill/>
                    </a:ln>
                    <a:extLst>
                      <a:ext uri="{53640926-AAD7-44D8-BBD7-CCE9431645EC}">
                        <a14:shadowObscured xmlns:a14="http://schemas.microsoft.com/office/drawing/2010/main"/>
                      </a:ext>
                    </a:extLst>
                  </pic:spPr>
                </pic:pic>
              </a:graphicData>
            </a:graphic>
          </wp:inline>
        </w:drawing>
      </w:r>
    </w:p>
    <w:p w14:paraId="3D3CFA44" w14:textId="49E5059C" w:rsidR="000B5A59" w:rsidRDefault="00663393" w:rsidP="00663393">
      <w:pPr>
        <w:pStyle w:val="Caption"/>
      </w:pPr>
      <w:r>
        <w:lastRenderedPageBreak/>
        <w:t xml:space="preserve">Figure </w:t>
      </w:r>
      <w:fldSimple w:instr=" SEQ Figure \* ARABIC ">
        <w:r w:rsidR="00103352">
          <w:rPr>
            <w:noProof/>
          </w:rPr>
          <w:t>5</w:t>
        </w:r>
      </w:fldSimple>
      <w:r>
        <w:t>:</w:t>
      </w:r>
      <w:r>
        <w:tab/>
      </w:r>
      <w:r w:rsidR="000B5A59">
        <w:t>Low-Income Populations</w:t>
      </w:r>
    </w:p>
    <w:p w14:paraId="7A04FD0E" w14:textId="424A5269" w:rsidR="000B5A59" w:rsidRPr="000B5A59" w:rsidRDefault="00D2200E" w:rsidP="000B5A59">
      <w:r>
        <w:rPr>
          <w:noProof/>
        </w:rPr>
        <w:drawing>
          <wp:inline distT="0" distB="0" distL="0" distR="0" wp14:anchorId="37783184" wp14:editId="1F12BDD1">
            <wp:extent cx="8401050" cy="6196330"/>
            <wp:effectExtent l="19050" t="19050" r="1905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r="-971"/>
                    <a:stretch/>
                  </pic:blipFill>
                  <pic:spPr bwMode="auto">
                    <a:xfrm>
                      <a:off x="0" y="0"/>
                      <a:ext cx="8401839" cy="6196912"/>
                    </a:xfrm>
                    <a:prstGeom prst="rect">
                      <a:avLst/>
                    </a:prstGeom>
                    <a:noFill/>
                    <a:ln w="9525" cap="flat" cmpd="sng" algn="ctr">
                      <a:solidFill>
                        <a:sysClr val="windowText" lastClr="000000">
                          <a:lumMod val="95000"/>
                          <a:lumOff val="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A6A823" w14:textId="28A09B81" w:rsidR="005C530C" w:rsidRDefault="005C530C" w:rsidP="005C530C">
      <w:pPr>
        <w:pStyle w:val="Caption"/>
      </w:pPr>
      <w:r>
        <w:lastRenderedPageBreak/>
        <w:t xml:space="preserve">Figure </w:t>
      </w:r>
      <w:r>
        <w:fldChar w:fldCharType="begin"/>
      </w:r>
      <w:r>
        <w:instrText xml:space="preserve"> SEQ Figure \* ARABIC </w:instrText>
      </w:r>
      <w:r>
        <w:fldChar w:fldCharType="separate"/>
      </w:r>
      <w:r>
        <w:rPr>
          <w:noProof/>
        </w:rPr>
        <w:t>6</w:t>
      </w:r>
      <w:r>
        <w:rPr>
          <w:noProof/>
        </w:rPr>
        <w:fldChar w:fldCharType="end"/>
      </w:r>
      <w:r>
        <w:t>:</w:t>
      </w:r>
      <w:r>
        <w:tab/>
      </w:r>
      <w:r>
        <w:t>APE (Sheet 1 of 4)</w:t>
      </w:r>
    </w:p>
    <w:p w14:paraId="79B05FA5" w14:textId="1AC4A595" w:rsidR="005C530C" w:rsidRDefault="005C530C" w:rsidP="005C530C">
      <w:pPr>
        <w:jc w:val="center"/>
      </w:pPr>
      <w:r>
        <w:rPr>
          <w:noProof/>
        </w:rPr>
        <w:drawing>
          <wp:inline distT="0" distB="0" distL="0" distR="0" wp14:anchorId="07AD86F8" wp14:editId="307261D8">
            <wp:extent cx="8046720" cy="6217948"/>
            <wp:effectExtent l="0" t="0" r="0" b="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8046720" cy="6217948"/>
                    </a:xfrm>
                    <a:prstGeom prst="rect">
                      <a:avLst/>
                    </a:prstGeom>
                  </pic:spPr>
                </pic:pic>
              </a:graphicData>
            </a:graphic>
          </wp:inline>
        </w:drawing>
      </w:r>
    </w:p>
    <w:p w14:paraId="24506222" w14:textId="14992B4F" w:rsidR="00FA67D5" w:rsidRDefault="00FA67D5" w:rsidP="00FA67D5">
      <w:pPr>
        <w:tabs>
          <w:tab w:val="left" w:pos="1170"/>
        </w:tabs>
        <w:spacing w:after="120"/>
      </w:pPr>
      <w:r w:rsidRPr="00103352">
        <w:rPr>
          <w:rFonts w:asciiTheme="majorHAnsi" w:hAnsiTheme="majorHAnsi" w:cstheme="majorHAnsi"/>
          <w:b/>
          <w:bCs/>
          <w:i/>
          <w:iCs/>
          <w:color w:val="44546A" w:themeColor="text2"/>
          <w:sz w:val="24"/>
          <w:szCs w:val="24"/>
        </w:rPr>
        <w:lastRenderedPageBreak/>
        <w:t xml:space="preserve">Figure </w:t>
      </w:r>
      <w:r>
        <w:rPr>
          <w:rFonts w:asciiTheme="majorHAnsi" w:hAnsiTheme="majorHAnsi" w:cstheme="majorHAnsi"/>
          <w:b/>
          <w:bCs/>
          <w:i/>
          <w:iCs/>
          <w:color w:val="44546A" w:themeColor="text2"/>
          <w:sz w:val="24"/>
          <w:szCs w:val="24"/>
        </w:rPr>
        <w:t>6</w:t>
      </w:r>
      <w:r w:rsidRPr="00103352">
        <w:rPr>
          <w:rFonts w:asciiTheme="majorHAnsi" w:hAnsiTheme="majorHAnsi" w:cstheme="majorHAnsi"/>
          <w:b/>
          <w:bCs/>
          <w:i/>
          <w:iCs/>
          <w:color w:val="44546A" w:themeColor="text2"/>
          <w:sz w:val="24"/>
          <w:szCs w:val="24"/>
        </w:rPr>
        <w:t>:</w:t>
      </w:r>
      <w:r w:rsidRPr="00103352">
        <w:rPr>
          <w:rFonts w:asciiTheme="majorHAnsi" w:hAnsiTheme="majorHAnsi" w:cstheme="majorHAnsi"/>
          <w:b/>
          <w:bCs/>
          <w:i/>
          <w:iCs/>
          <w:color w:val="44546A" w:themeColor="text2"/>
          <w:sz w:val="24"/>
          <w:szCs w:val="24"/>
        </w:rPr>
        <w:tab/>
      </w:r>
      <w:r>
        <w:rPr>
          <w:rFonts w:asciiTheme="majorHAnsi" w:hAnsiTheme="majorHAnsi" w:cstheme="majorHAnsi"/>
          <w:b/>
          <w:bCs/>
          <w:i/>
          <w:iCs/>
          <w:color w:val="44546A" w:themeColor="text2"/>
          <w:sz w:val="24"/>
          <w:szCs w:val="24"/>
        </w:rPr>
        <w:t>APE</w:t>
      </w:r>
      <w:r w:rsidRPr="00103352">
        <w:rPr>
          <w:rFonts w:asciiTheme="majorHAnsi" w:hAnsiTheme="majorHAnsi" w:cstheme="majorHAnsi"/>
          <w:b/>
          <w:bCs/>
          <w:i/>
          <w:iCs/>
          <w:color w:val="44546A" w:themeColor="text2"/>
          <w:sz w:val="24"/>
          <w:szCs w:val="24"/>
        </w:rPr>
        <w:t xml:space="preserve"> (Sheet </w:t>
      </w:r>
      <w:r>
        <w:rPr>
          <w:rFonts w:asciiTheme="majorHAnsi" w:hAnsiTheme="majorHAnsi" w:cstheme="majorHAnsi"/>
          <w:b/>
          <w:bCs/>
          <w:i/>
          <w:iCs/>
          <w:color w:val="44546A" w:themeColor="text2"/>
          <w:sz w:val="24"/>
          <w:szCs w:val="24"/>
        </w:rPr>
        <w:t>2</w:t>
      </w:r>
      <w:r w:rsidRPr="00103352">
        <w:rPr>
          <w:rFonts w:asciiTheme="majorHAnsi" w:hAnsiTheme="majorHAnsi" w:cstheme="majorHAnsi"/>
          <w:b/>
          <w:bCs/>
          <w:i/>
          <w:iCs/>
          <w:color w:val="44546A" w:themeColor="text2"/>
          <w:sz w:val="24"/>
          <w:szCs w:val="24"/>
        </w:rPr>
        <w:t xml:space="preserve"> of </w:t>
      </w:r>
      <w:r>
        <w:rPr>
          <w:rFonts w:asciiTheme="majorHAnsi" w:hAnsiTheme="majorHAnsi" w:cstheme="majorHAnsi"/>
          <w:b/>
          <w:bCs/>
          <w:i/>
          <w:iCs/>
          <w:color w:val="44546A" w:themeColor="text2"/>
          <w:sz w:val="24"/>
          <w:szCs w:val="24"/>
        </w:rPr>
        <w:t>4</w:t>
      </w:r>
      <w:r w:rsidRPr="00103352">
        <w:rPr>
          <w:rFonts w:asciiTheme="majorHAnsi" w:hAnsiTheme="majorHAnsi" w:cstheme="majorHAnsi"/>
          <w:b/>
          <w:bCs/>
          <w:i/>
          <w:iCs/>
          <w:color w:val="44546A" w:themeColor="text2"/>
          <w:sz w:val="24"/>
          <w:szCs w:val="24"/>
        </w:rPr>
        <w:t>)</w:t>
      </w:r>
    </w:p>
    <w:p w14:paraId="0511039F" w14:textId="705B53E9" w:rsidR="00FA67D5" w:rsidRDefault="00FA67D5" w:rsidP="005C530C">
      <w:pPr>
        <w:jc w:val="center"/>
      </w:pPr>
      <w:r>
        <w:rPr>
          <w:noProof/>
        </w:rPr>
        <w:drawing>
          <wp:inline distT="0" distB="0" distL="0" distR="0" wp14:anchorId="424E3C6F" wp14:editId="468A528F">
            <wp:extent cx="8046720" cy="6217948"/>
            <wp:effectExtent l="0" t="0" r="0"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8046720" cy="6217948"/>
                    </a:xfrm>
                    <a:prstGeom prst="rect">
                      <a:avLst/>
                    </a:prstGeom>
                  </pic:spPr>
                </pic:pic>
              </a:graphicData>
            </a:graphic>
          </wp:inline>
        </w:drawing>
      </w:r>
    </w:p>
    <w:p w14:paraId="62067F46" w14:textId="6EF6681D" w:rsidR="00FA67D5" w:rsidRDefault="00FA67D5" w:rsidP="00FA67D5">
      <w:pPr>
        <w:tabs>
          <w:tab w:val="left" w:pos="1170"/>
        </w:tabs>
        <w:spacing w:after="120"/>
      </w:pPr>
      <w:r w:rsidRPr="00103352">
        <w:rPr>
          <w:rFonts w:asciiTheme="majorHAnsi" w:hAnsiTheme="majorHAnsi" w:cstheme="majorHAnsi"/>
          <w:b/>
          <w:bCs/>
          <w:i/>
          <w:iCs/>
          <w:color w:val="44546A" w:themeColor="text2"/>
          <w:sz w:val="24"/>
          <w:szCs w:val="24"/>
        </w:rPr>
        <w:lastRenderedPageBreak/>
        <w:t xml:space="preserve">Figure </w:t>
      </w:r>
      <w:r>
        <w:rPr>
          <w:rFonts w:asciiTheme="majorHAnsi" w:hAnsiTheme="majorHAnsi" w:cstheme="majorHAnsi"/>
          <w:b/>
          <w:bCs/>
          <w:i/>
          <w:iCs/>
          <w:color w:val="44546A" w:themeColor="text2"/>
          <w:sz w:val="24"/>
          <w:szCs w:val="24"/>
        </w:rPr>
        <w:t>6</w:t>
      </w:r>
      <w:r w:rsidRPr="00103352">
        <w:rPr>
          <w:rFonts w:asciiTheme="majorHAnsi" w:hAnsiTheme="majorHAnsi" w:cstheme="majorHAnsi"/>
          <w:b/>
          <w:bCs/>
          <w:i/>
          <w:iCs/>
          <w:color w:val="44546A" w:themeColor="text2"/>
          <w:sz w:val="24"/>
          <w:szCs w:val="24"/>
        </w:rPr>
        <w:t>:</w:t>
      </w:r>
      <w:r w:rsidRPr="00103352">
        <w:rPr>
          <w:rFonts w:asciiTheme="majorHAnsi" w:hAnsiTheme="majorHAnsi" w:cstheme="majorHAnsi"/>
          <w:b/>
          <w:bCs/>
          <w:i/>
          <w:iCs/>
          <w:color w:val="44546A" w:themeColor="text2"/>
          <w:sz w:val="24"/>
          <w:szCs w:val="24"/>
        </w:rPr>
        <w:tab/>
      </w:r>
      <w:r>
        <w:rPr>
          <w:rFonts w:asciiTheme="majorHAnsi" w:hAnsiTheme="majorHAnsi" w:cstheme="majorHAnsi"/>
          <w:b/>
          <w:bCs/>
          <w:i/>
          <w:iCs/>
          <w:color w:val="44546A" w:themeColor="text2"/>
          <w:sz w:val="24"/>
          <w:szCs w:val="24"/>
        </w:rPr>
        <w:t>APE</w:t>
      </w:r>
      <w:r w:rsidRPr="00103352">
        <w:rPr>
          <w:rFonts w:asciiTheme="majorHAnsi" w:hAnsiTheme="majorHAnsi" w:cstheme="majorHAnsi"/>
          <w:b/>
          <w:bCs/>
          <w:i/>
          <w:iCs/>
          <w:color w:val="44546A" w:themeColor="text2"/>
          <w:sz w:val="24"/>
          <w:szCs w:val="24"/>
        </w:rPr>
        <w:t xml:space="preserve"> (Sheet </w:t>
      </w:r>
      <w:r>
        <w:rPr>
          <w:rFonts w:asciiTheme="majorHAnsi" w:hAnsiTheme="majorHAnsi" w:cstheme="majorHAnsi"/>
          <w:b/>
          <w:bCs/>
          <w:i/>
          <w:iCs/>
          <w:color w:val="44546A" w:themeColor="text2"/>
          <w:sz w:val="24"/>
          <w:szCs w:val="24"/>
        </w:rPr>
        <w:t>3</w:t>
      </w:r>
      <w:r w:rsidRPr="00103352">
        <w:rPr>
          <w:rFonts w:asciiTheme="majorHAnsi" w:hAnsiTheme="majorHAnsi" w:cstheme="majorHAnsi"/>
          <w:b/>
          <w:bCs/>
          <w:i/>
          <w:iCs/>
          <w:color w:val="44546A" w:themeColor="text2"/>
          <w:sz w:val="24"/>
          <w:szCs w:val="24"/>
        </w:rPr>
        <w:t xml:space="preserve"> of </w:t>
      </w:r>
      <w:r>
        <w:rPr>
          <w:rFonts w:asciiTheme="majorHAnsi" w:hAnsiTheme="majorHAnsi" w:cstheme="majorHAnsi"/>
          <w:b/>
          <w:bCs/>
          <w:i/>
          <w:iCs/>
          <w:color w:val="44546A" w:themeColor="text2"/>
          <w:sz w:val="24"/>
          <w:szCs w:val="24"/>
        </w:rPr>
        <w:t>4</w:t>
      </w:r>
      <w:r w:rsidRPr="00103352">
        <w:rPr>
          <w:rFonts w:asciiTheme="majorHAnsi" w:hAnsiTheme="majorHAnsi" w:cstheme="majorHAnsi"/>
          <w:b/>
          <w:bCs/>
          <w:i/>
          <w:iCs/>
          <w:color w:val="44546A" w:themeColor="text2"/>
          <w:sz w:val="24"/>
          <w:szCs w:val="24"/>
        </w:rPr>
        <w:t>)</w:t>
      </w:r>
    </w:p>
    <w:p w14:paraId="7AAEFE36" w14:textId="18173887" w:rsidR="00FA67D5" w:rsidRDefault="00FA67D5" w:rsidP="005C530C">
      <w:pPr>
        <w:jc w:val="center"/>
      </w:pPr>
      <w:r>
        <w:rPr>
          <w:noProof/>
        </w:rPr>
        <w:drawing>
          <wp:inline distT="0" distB="0" distL="0" distR="0" wp14:anchorId="3762E91D" wp14:editId="5DC6361F">
            <wp:extent cx="8046720" cy="6217948"/>
            <wp:effectExtent l="0" t="0" r="0" b="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8046720" cy="6217948"/>
                    </a:xfrm>
                    <a:prstGeom prst="rect">
                      <a:avLst/>
                    </a:prstGeom>
                  </pic:spPr>
                </pic:pic>
              </a:graphicData>
            </a:graphic>
          </wp:inline>
        </w:drawing>
      </w:r>
    </w:p>
    <w:p w14:paraId="0800A5D6" w14:textId="7D39D064" w:rsidR="00FA67D5" w:rsidRDefault="00FA67D5" w:rsidP="00FA67D5">
      <w:pPr>
        <w:tabs>
          <w:tab w:val="left" w:pos="1170"/>
        </w:tabs>
        <w:spacing w:after="120"/>
      </w:pPr>
      <w:r w:rsidRPr="00103352">
        <w:rPr>
          <w:rFonts w:asciiTheme="majorHAnsi" w:hAnsiTheme="majorHAnsi" w:cstheme="majorHAnsi"/>
          <w:b/>
          <w:bCs/>
          <w:i/>
          <w:iCs/>
          <w:color w:val="44546A" w:themeColor="text2"/>
          <w:sz w:val="24"/>
          <w:szCs w:val="24"/>
        </w:rPr>
        <w:lastRenderedPageBreak/>
        <w:t xml:space="preserve">Figure </w:t>
      </w:r>
      <w:r>
        <w:rPr>
          <w:rFonts w:asciiTheme="majorHAnsi" w:hAnsiTheme="majorHAnsi" w:cstheme="majorHAnsi"/>
          <w:b/>
          <w:bCs/>
          <w:i/>
          <w:iCs/>
          <w:color w:val="44546A" w:themeColor="text2"/>
          <w:sz w:val="24"/>
          <w:szCs w:val="24"/>
        </w:rPr>
        <w:t>6</w:t>
      </w:r>
      <w:r w:rsidRPr="00103352">
        <w:rPr>
          <w:rFonts w:asciiTheme="majorHAnsi" w:hAnsiTheme="majorHAnsi" w:cstheme="majorHAnsi"/>
          <w:b/>
          <w:bCs/>
          <w:i/>
          <w:iCs/>
          <w:color w:val="44546A" w:themeColor="text2"/>
          <w:sz w:val="24"/>
          <w:szCs w:val="24"/>
        </w:rPr>
        <w:t>:</w:t>
      </w:r>
      <w:r w:rsidRPr="00103352">
        <w:rPr>
          <w:rFonts w:asciiTheme="majorHAnsi" w:hAnsiTheme="majorHAnsi" w:cstheme="majorHAnsi"/>
          <w:b/>
          <w:bCs/>
          <w:i/>
          <w:iCs/>
          <w:color w:val="44546A" w:themeColor="text2"/>
          <w:sz w:val="24"/>
          <w:szCs w:val="24"/>
        </w:rPr>
        <w:tab/>
      </w:r>
      <w:r>
        <w:rPr>
          <w:rFonts w:asciiTheme="majorHAnsi" w:hAnsiTheme="majorHAnsi" w:cstheme="majorHAnsi"/>
          <w:b/>
          <w:bCs/>
          <w:i/>
          <w:iCs/>
          <w:color w:val="44546A" w:themeColor="text2"/>
          <w:sz w:val="24"/>
          <w:szCs w:val="24"/>
        </w:rPr>
        <w:t>APE</w:t>
      </w:r>
      <w:r w:rsidRPr="00103352">
        <w:rPr>
          <w:rFonts w:asciiTheme="majorHAnsi" w:hAnsiTheme="majorHAnsi" w:cstheme="majorHAnsi"/>
          <w:b/>
          <w:bCs/>
          <w:i/>
          <w:iCs/>
          <w:color w:val="44546A" w:themeColor="text2"/>
          <w:sz w:val="24"/>
          <w:szCs w:val="24"/>
        </w:rPr>
        <w:t xml:space="preserve"> (Sheet </w:t>
      </w:r>
      <w:r>
        <w:rPr>
          <w:rFonts w:asciiTheme="majorHAnsi" w:hAnsiTheme="majorHAnsi" w:cstheme="majorHAnsi"/>
          <w:b/>
          <w:bCs/>
          <w:i/>
          <w:iCs/>
          <w:color w:val="44546A" w:themeColor="text2"/>
          <w:sz w:val="24"/>
          <w:szCs w:val="24"/>
        </w:rPr>
        <w:t>4</w:t>
      </w:r>
      <w:r w:rsidRPr="00103352">
        <w:rPr>
          <w:rFonts w:asciiTheme="majorHAnsi" w:hAnsiTheme="majorHAnsi" w:cstheme="majorHAnsi"/>
          <w:b/>
          <w:bCs/>
          <w:i/>
          <w:iCs/>
          <w:color w:val="44546A" w:themeColor="text2"/>
          <w:sz w:val="24"/>
          <w:szCs w:val="24"/>
        </w:rPr>
        <w:t xml:space="preserve"> of </w:t>
      </w:r>
      <w:r>
        <w:rPr>
          <w:rFonts w:asciiTheme="majorHAnsi" w:hAnsiTheme="majorHAnsi" w:cstheme="majorHAnsi"/>
          <w:b/>
          <w:bCs/>
          <w:i/>
          <w:iCs/>
          <w:color w:val="44546A" w:themeColor="text2"/>
          <w:sz w:val="24"/>
          <w:szCs w:val="24"/>
        </w:rPr>
        <w:t>4</w:t>
      </w:r>
      <w:r w:rsidRPr="00103352">
        <w:rPr>
          <w:rFonts w:asciiTheme="majorHAnsi" w:hAnsiTheme="majorHAnsi" w:cstheme="majorHAnsi"/>
          <w:b/>
          <w:bCs/>
          <w:i/>
          <w:iCs/>
          <w:color w:val="44546A" w:themeColor="text2"/>
          <w:sz w:val="24"/>
          <w:szCs w:val="24"/>
        </w:rPr>
        <w:t>)</w:t>
      </w:r>
    </w:p>
    <w:p w14:paraId="4DE050C9" w14:textId="4C8B5072" w:rsidR="00FA67D5" w:rsidRPr="005C530C" w:rsidRDefault="00FA67D5" w:rsidP="005C530C">
      <w:pPr>
        <w:jc w:val="center"/>
      </w:pPr>
      <w:r>
        <w:rPr>
          <w:noProof/>
        </w:rPr>
        <w:drawing>
          <wp:inline distT="0" distB="0" distL="0" distR="0" wp14:anchorId="179A089F" wp14:editId="07BC66D8">
            <wp:extent cx="8046720" cy="6217948"/>
            <wp:effectExtent l="0" t="0" r="0" b="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8046720" cy="6217948"/>
                    </a:xfrm>
                    <a:prstGeom prst="rect">
                      <a:avLst/>
                    </a:prstGeom>
                  </pic:spPr>
                </pic:pic>
              </a:graphicData>
            </a:graphic>
          </wp:inline>
        </w:drawing>
      </w:r>
    </w:p>
    <w:p w14:paraId="53084374" w14:textId="4930C5AD" w:rsidR="00B7652D" w:rsidRDefault="00B7652D" w:rsidP="00B7652D">
      <w:pPr>
        <w:pStyle w:val="Caption"/>
      </w:pPr>
      <w:r>
        <w:lastRenderedPageBreak/>
        <w:t xml:space="preserve">Figure </w:t>
      </w:r>
      <w:r>
        <w:fldChar w:fldCharType="begin"/>
      </w:r>
      <w:r>
        <w:instrText xml:space="preserve"> SEQ Figure \* ARABIC </w:instrText>
      </w:r>
      <w:r>
        <w:fldChar w:fldCharType="separate"/>
      </w:r>
      <w:r w:rsidR="005C530C">
        <w:rPr>
          <w:noProof/>
        </w:rPr>
        <w:t>7</w:t>
      </w:r>
      <w:r>
        <w:rPr>
          <w:noProof/>
        </w:rPr>
        <w:fldChar w:fldCharType="end"/>
      </w:r>
      <w:r>
        <w:t>:</w:t>
      </w:r>
      <w:r>
        <w:tab/>
        <w:t>Parks and Recreation</w:t>
      </w:r>
    </w:p>
    <w:p w14:paraId="7F109AC5" w14:textId="77777777" w:rsidR="00B7652D" w:rsidRDefault="00B7652D" w:rsidP="00B7652D">
      <w:r>
        <w:rPr>
          <w:noProof/>
        </w:rPr>
        <w:drawing>
          <wp:inline distT="0" distB="0" distL="0" distR="0" wp14:anchorId="3B0E6B68" wp14:editId="333B47BA">
            <wp:extent cx="8595360" cy="5702935"/>
            <wp:effectExtent l="19050" t="19050" r="15240" b="12065"/>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28" cstate="print">
                      <a:extLst>
                        <a:ext uri="{28A0092B-C50C-407E-A947-70E740481C1C}">
                          <a14:useLocalDpi xmlns:a14="http://schemas.microsoft.com/office/drawing/2010/main"/>
                        </a:ext>
                      </a:extLst>
                    </a:blip>
                    <a:stretch>
                      <a:fillRect/>
                    </a:stretch>
                  </pic:blipFill>
                  <pic:spPr>
                    <a:xfrm>
                      <a:off x="0" y="0"/>
                      <a:ext cx="8595360" cy="5702935"/>
                    </a:xfrm>
                    <a:prstGeom prst="rect">
                      <a:avLst/>
                    </a:prstGeom>
                    <a:ln>
                      <a:solidFill>
                        <a:schemeClr val="tx1">
                          <a:lumMod val="95000"/>
                          <a:lumOff val="5000"/>
                        </a:schemeClr>
                      </a:solidFill>
                    </a:ln>
                  </pic:spPr>
                </pic:pic>
              </a:graphicData>
            </a:graphic>
          </wp:inline>
        </w:drawing>
      </w:r>
    </w:p>
    <w:p w14:paraId="7AC39CC5" w14:textId="77777777" w:rsidR="00B7652D" w:rsidRDefault="00B7652D" w:rsidP="000B5A59">
      <w:pPr>
        <w:pStyle w:val="Caption"/>
      </w:pPr>
    </w:p>
    <w:p w14:paraId="79F4118E" w14:textId="77777777" w:rsidR="00B7652D" w:rsidRDefault="00B7652D" w:rsidP="000B5A59">
      <w:pPr>
        <w:pStyle w:val="Caption"/>
      </w:pPr>
    </w:p>
    <w:p w14:paraId="27AE00C1" w14:textId="7E8D29B8" w:rsidR="000B5A59" w:rsidRDefault="000B5A59" w:rsidP="000B5A59">
      <w:pPr>
        <w:pStyle w:val="Caption"/>
      </w:pPr>
      <w:r>
        <w:lastRenderedPageBreak/>
        <w:t xml:space="preserve">Figure </w:t>
      </w:r>
      <w:fldSimple w:instr=" SEQ Figure \* ARABIC ">
        <w:r w:rsidR="00FA67D5">
          <w:rPr>
            <w:noProof/>
          </w:rPr>
          <w:t>8</w:t>
        </w:r>
      </w:fldSimple>
      <w:r>
        <w:t>:</w:t>
      </w:r>
      <w:r>
        <w:tab/>
      </w:r>
      <w:r w:rsidR="00D2200E">
        <w:t>Typical Transit Stop</w:t>
      </w:r>
    </w:p>
    <w:p w14:paraId="6C122D3B" w14:textId="25F9478D" w:rsidR="00D2200E" w:rsidRDefault="00D2200E" w:rsidP="00D2200E">
      <w:r>
        <w:rPr>
          <w:noProof/>
        </w:rPr>
        <w:drawing>
          <wp:inline distT="0" distB="0" distL="0" distR="0" wp14:anchorId="04E4D85A" wp14:editId="1BFE8442">
            <wp:extent cx="8412480" cy="5652925"/>
            <wp:effectExtent l="19050" t="19050" r="26670" b="2413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rotWithShape="1">
                    <a:blip r:embed="rId29" cstate="print">
                      <a:extLst>
                        <a:ext uri="{28A0092B-C50C-407E-A947-70E740481C1C}">
                          <a14:useLocalDpi xmlns:a14="http://schemas.microsoft.com/office/drawing/2010/main"/>
                        </a:ext>
                      </a:extLst>
                    </a:blip>
                    <a:srcRect t="-1215" b="-589"/>
                    <a:stretch/>
                  </pic:blipFill>
                  <pic:spPr bwMode="auto">
                    <a:xfrm>
                      <a:off x="0" y="0"/>
                      <a:ext cx="8412480" cy="5652925"/>
                    </a:xfrm>
                    <a:prstGeom prst="rect">
                      <a:avLst/>
                    </a:prstGeom>
                    <a:ln w="9525" cap="flat" cmpd="sng" algn="ctr">
                      <a:solidFill>
                        <a:sysClr val="windowText" lastClr="000000">
                          <a:lumMod val="95000"/>
                          <a:lumOff val="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3AADB5" w14:textId="0E2485FC" w:rsidR="00D2200E" w:rsidRDefault="00D2200E" w:rsidP="00D2200E"/>
    <w:p w14:paraId="2A34DC41" w14:textId="77777777" w:rsidR="00D2200E" w:rsidRPr="00D2200E" w:rsidRDefault="00D2200E" w:rsidP="00D2200E"/>
    <w:p w14:paraId="35D66339" w14:textId="2F9E4395" w:rsidR="00663393" w:rsidRDefault="00CE4A59" w:rsidP="00CE4A59">
      <w:pPr>
        <w:pStyle w:val="Caption"/>
      </w:pPr>
      <w:r>
        <w:lastRenderedPageBreak/>
        <w:t xml:space="preserve">Figure </w:t>
      </w:r>
      <w:fldSimple w:instr=" SEQ Figure \* ARABIC ">
        <w:r w:rsidR="00FA67D5">
          <w:rPr>
            <w:noProof/>
          </w:rPr>
          <w:t>9</w:t>
        </w:r>
      </w:fldSimple>
      <w:r>
        <w:t>:</w:t>
      </w:r>
      <w:r>
        <w:tab/>
      </w:r>
      <w:r w:rsidR="00C3372B">
        <w:t>Waters of the U.S., Including Wetlands</w:t>
      </w:r>
    </w:p>
    <w:p w14:paraId="27EEE215" w14:textId="6EFEDF8C" w:rsidR="00C3372B" w:rsidRDefault="00C03A57" w:rsidP="00C3372B">
      <w:r>
        <w:rPr>
          <w:noProof/>
        </w:rPr>
        <w:drawing>
          <wp:inline distT="0" distB="0" distL="0" distR="0" wp14:anchorId="33C9D324" wp14:editId="4038EC9C">
            <wp:extent cx="8503920" cy="5856288"/>
            <wp:effectExtent l="19050" t="19050" r="11430" b="11430"/>
            <wp:docPr id="7" name="Picture 7"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map&#10;&#10;Description automatically generated"/>
                    <pic:cNvPicPr/>
                  </pic:nvPicPr>
                  <pic:blipFill>
                    <a:blip r:embed="rId30" cstate="print">
                      <a:extLst>
                        <a:ext uri="{28A0092B-C50C-407E-A947-70E740481C1C}">
                          <a14:useLocalDpi xmlns:a14="http://schemas.microsoft.com/office/drawing/2010/main"/>
                        </a:ext>
                      </a:extLst>
                    </a:blip>
                    <a:stretch>
                      <a:fillRect/>
                    </a:stretch>
                  </pic:blipFill>
                  <pic:spPr>
                    <a:xfrm>
                      <a:off x="0" y="0"/>
                      <a:ext cx="8503920" cy="5856288"/>
                    </a:xfrm>
                    <a:prstGeom prst="rect">
                      <a:avLst/>
                    </a:prstGeom>
                    <a:ln>
                      <a:solidFill>
                        <a:schemeClr val="bg2">
                          <a:lumMod val="10000"/>
                        </a:schemeClr>
                      </a:solidFill>
                    </a:ln>
                  </pic:spPr>
                </pic:pic>
              </a:graphicData>
            </a:graphic>
          </wp:inline>
        </w:drawing>
      </w:r>
    </w:p>
    <w:p w14:paraId="5CEA2BC2" w14:textId="77777777" w:rsidR="002D2739" w:rsidRDefault="002D2739" w:rsidP="00C3372B">
      <w:pPr>
        <w:sectPr w:rsidR="002D2739" w:rsidSect="00CE6427">
          <w:pgSz w:w="15840" w:h="12240" w:orient="landscape"/>
          <w:pgMar w:top="1008" w:right="1152" w:bottom="1008" w:left="1152" w:header="720" w:footer="720" w:gutter="0"/>
          <w:cols w:space="720"/>
          <w:docGrid w:linePitch="381"/>
        </w:sectPr>
      </w:pPr>
    </w:p>
    <w:p w14:paraId="06239832" w14:textId="3E15415A" w:rsidR="001A398F" w:rsidRDefault="002D2739" w:rsidP="001A398F">
      <w:pPr>
        <w:jc w:val="center"/>
        <w:rPr>
          <w:b/>
          <w:bCs/>
        </w:rPr>
      </w:pPr>
      <w:r w:rsidRPr="00B7652D">
        <w:rPr>
          <w:b/>
          <w:bCs/>
        </w:rPr>
        <w:lastRenderedPageBreak/>
        <w:t xml:space="preserve">Attachment A – </w:t>
      </w:r>
      <w:r w:rsidR="00B7652D" w:rsidRPr="00B7652D">
        <w:rPr>
          <w:b/>
          <w:bCs/>
        </w:rPr>
        <w:t>Noise Memo</w:t>
      </w:r>
    </w:p>
    <w:p w14:paraId="7CA20B64" w14:textId="6F9BF383" w:rsidR="001A398F" w:rsidRDefault="001A398F" w:rsidP="001A398F">
      <w:pPr>
        <w:jc w:val="center"/>
        <w:rPr>
          <w:b/>
          <w:bCs/>
        </w:rPr>
      </w:pPr>
    </w:p>
    <w:p w14:paraId="30F0BF6F" w14:textId="77777777" w:rsidR="001A398F" w:rsidRDefault="001A398F" w:rsidP="001A398F">
      <w:pPr>
        <w:jc w:val="center"/>
        <w:rPr>
          <w:b/>
          <w:bCs/>
        </w:rPr>
        <w:sectPr w:rsidR="001A398F" w:rsidSect="002D2739">
          <w:footerReference w:type="default" r:id="rId31"/>
          <w:pgSz w:w="12240" w:h="15840"/>
          <w:pgMar w:top="1152" w:right="1008" w:bottom="1152" w:left="1008" w:header="720" w:footer="720" w:gutter="0"/>
          <w:cols w:space="720"/>
          <w:docGrid w:linePitch="381"/>
        </w:sectPr>
      </w:pPr>
    </w:p>
    <w:p w14:paraId="4CD9CFEA" w14:textId="02D314AC" w:rsidR="001A398F" w:rsidRDefault="001A398F" w:rsidP="001A398F">
      <w:pPr>
        <w:jc w:val="center"/>
        <w:rPr>
          <w:b/>
          <w:bCs/>
        </w:rPr>
      </w:pPr>
      <w:r>
        <w:rPr>
          <w:b/>
          <w:bCs/>
        </w:rPr>
        <w:lastRenderedPageBreak/>
        <w:t xml:space="preserve">Attachment B – </w:t>
      </w:r>
      <w:r w:rsidR="00B7652D">
        <w:rPr>
          <w:b/>
          <w:bCs/>
        </w:rPr>
        <w:t>Phase I ESA Report</w:t>
      </w:r>
    </w:p>
    <w:p w14:paraId="3DD1A717" w14:textId="2F03F240" w:rsidR="001A398F" w:rsidRDefault="001A398F" w:rsidP="001A398F">
      <w:pPr>
        <w:jc w:val="center"/>
        <w:rPr>
          <w:b/>
          <w:bCs/>
        </w:rPr>
      </w:pPr>
    </w:p>
    <w:p w14:paraId="5CD28BA1" w14:textId="77777777" w:rsidR="001A398F" w:rsidRDefault="001A398F" w:rsidP="001A398F">
      <w:pPr>
        <w:jc w:val="center"/>
        <w:rPr>
          <w:b/>
          <w:bCs/>
        </w:rPr>
        <w:sectPr w:rsidR="001A398F" w:rsidSect="002D2739">
          <w:footerReference w:type="default" r:id="rId32"/>
          <w:pgSz w:w="12240" w:h="15840"/>
          <w:pgMar w:top="1152" w:right="1008" w:bottom="1152" w:left="1008" w:header="720" w:footer="720" w:gutter="0"/>
          <w:cols w:space="720"/>
          <w:docGrid w:linePitch="381"/>
        </w:sectPr>
      </w:pPr>
    </w:p>
    <w:p w14:paraId="4571535F" w14:textId="1EC6E02D" w:rsidR="001A398F" w:rsidRDefault="001A398F" w:rsidP="001A398F">
      <w:pPr>
        <w:jc w:val="center"/>
        <w:rPr>
          <w:b/>
          <w:bCs/>
        </w:rPr>
      </w:pPr>
      <w:r>
        <w:rPr>
          <w:b/>
          <w:bCs/>
        </w:rPr>
        <w:lastRenderedPageBreak/>
        <w:t xml:space="preserve">Attachment C – </w:t>
      </w:r>
      <w:r w:rsidR="00B7652D">
        <w:rPr>
          <w:b/>
          <w:bCs/>
        </w:rPr>
        <w:t>Wetland Delineation Report</w:t>
      </w:r>
    </w:p>
    <w:p w14:paraId="52D404A5" w14:textId="2AC30FB9" w:rsidR="001A398F" w:rsidRDefault="001A398F" w:rsidP="001A398F">
      <w:pPr>
        <w:jc w:val="center"/>
        <w:rPr>
          <w:b/>
          <w:bCs/>
        </w:rPr>
      </w:pPr>
    </w:p>
    <w:p w14:paraId="3181D800" w14:textId="77777777" w:rsidR="001A398F" w:rsidRDefault="001A398F" w:rsidP="001A398F">
      <w:pPr>
        <w:jc w:val="center"/>
        <w:rPr>
          <w:b/>
          <w:bCs/>
        </w:rPr>
        <w:sectPr w:rsidR="001A398F" w:rsidSect="002D2739">
          <w:footerReference w:type="default" r:id="rId33"/>
          <w:pgSz w:w="12240" w:h="15840"/>
          <w:pgMar w:top="1152" w:right="1008" w:bottom="1152" w:left="1008" w:header="720" w:footer="720" w:gutter="0"/>
          <w:cols w:space="720"/>
          <w:docGrid w:linePitch="381"/>
        </w:sectPr>
      </w:pPr>
    </w:p>
    <w:p w14:paraId="183F079F" w14:textId="331C298E" w:rsidR="001A398F" w:rsidRDefault="001A398F" w:rsidP="001A398F">
      <w:pPr>
        <w:jc w:val="center"/>
        <w:rPr>
          <w:b/>
          <w:bCs/>
        </w:rPr>
      </w:pPr>
      <w:r>
        <w:rPr>
          <w:b/>
          <w:bCs/>
        </w:rPr>
        <w:lastRenderedPageBreak/>
        <w:t xml:space="preserve">Attachment D – </w:t>
      </w:r>
      <w:r w:rsidR="00B7652D">
        <w:rPr>
          <w:b/>
          <w:bCs/>
        </w:rPr>
        <w:t>Biological Resources Technical Report</w:t>
      </w:r>
    </w:p>
    <w:p w14:paraId="70F7F4BA" w14:textId="03E58BC1" w:rsidR="001A398F" w:rsidRPr="002D2739" w:rsidRDefault="001A398F" w:rsidP="00B7652D">
      <w:pPr>
        <w:rPr>
          <w:b/>
          <w:bCs/>
        </w:rPr>
      </w:pPr>
    </w:p>
    <w:sectPr w:rsidR="001A398F" w:rsidRPr="002D2739" w:rsidSect="002D2739">
      <w:footerReference w:type="default" r:id="rId34"/>
      <w:pgSz w:w="12240" w:h="15840"/>
      <w:pgMar w:top="1152" w:right="1008" w:bottom="1152" w:left="100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5FE1A" w14:textId="77777777" w:rsidR="004172C6" w:rsidRDefault="004172C6">
      <w:r>
        <w:separator/>
      </w:r>
    </w:p>
  </w:endnote>
  <w:endnote w:type="continuationSeparator" w:id="0">
    <w:p w14:paraId="46A23F55" w14:textId="77777777" w:rsidR="004172C6" w:rsidRDefault="00417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Copperplate Gothic Bold">
    <w:panose1 w:val="020E0705020206020404"/>
    <w:charset w:val="00"/>
    <w:family w:val="swiss"/>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Univers (W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CFF55" w14:textId="77777777" w:rsidR="004172C6" w:rsidRDefault="004172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7C5943" w14:textId="77777777" w:rsidR="004172C6" w:rsidRDefault="004172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EDA50" w14:textId="475DB39B" w:rsidR="004172C6" w:rsidRPr="00C25239" w:rsidRDefault="004172C6">
    <w:pPr>
      <w:pStyle w:val="Footer"/>
      <w:framePr w:wrap="around" w:vAnchor="text" w:hAnchor="margin" w:xAlign="right" w:y="1"/>
      <w:rPr>
        <w:rStyle w:val="PageNumber"/>
        <w:sz w:val="22"/>
        <w:szCs w:val="22"/>
      </w:rPr>
    </w:pPr>
    <w:r w:rsidRPr="00C25239">
      <w:rPr>
        <w:rStyle w:val="PageNumber"/>
        <w:sz w:val="22"/>
        <w:szCs w:val="22"/>
      </w:rPr>
      <w:fldChar w:fldCharType="begin"/>
    </w:r>
    <w:r w:rsidRPr="00C25239">
      <w:rPr>
        <w:rStyle w:val="PageNumber"/>
        <w:sz w:val="22"/>
        <w:szCs w:val="22"/>
      </w:rPr>
      <w:instrText xml:space="preserve">PAGE  </w:instrText>
    </w:r>
    <w:r w:rsidRPr="00C25239">
      <w:rPr>
        <w:rStyle w:val="PageNumber"/>
        <w:sz w:val="22"/>
        <w:szCs w:val="22"/>
      </w:rPr>
      <w:fldChar w:fldCharType="separate"/>
    </w:r>
    <w:r w:rsidR="00721407">
      <w:rPr>
        <w:rStyle w:val="PageNumber"/>
        <w:noProof/>
        <w:sz w:val="22"/>
        <w:szCs w:val="22"/>
      </w:rPr>
      <w:t>2</w:t>
    </w:r>
    <w:r w:rsidRPr="00C25239">
      <w:rPr>
        <w:rStyle w:val="PageNumber"/>
        <w:sz w:val="22"/>
        <w:szCs w:val="22"/>
      </w:rPr>
      <w:fldChar w:fldCharType="end"/>
    </w:r>
  </w:p>
  <w:p w14:paraId="21DA01B6" w14:textId="5E0B26CD" w:rsidR="004172C6" w:rsidRPr="003518D6" w:rsidRDefault="004172C6">
    <w:pPr>
      <w:pStyle w:val="Footer"/>
      <w:ind w:right="360"/>
      <w:rPr>
        <w:rFonts w:ascii="Calibri" w:hAnsi="Calibri"/>
        <w:sz w:val="20"/>
      </w:rPr>
    </w:pPr>
    <w:r>
      <w:rPr>
        <w:rFonts w:ascii="Calibri" w:hAnsi="Calibri"/>
        <w:sz w:val="20"/>
      </w:rPr>
      <w:t xml:space="preserve">FTA Region 8 CE Worksheet – </w:t>
    </w:r>
    <w:r w:rsidR="00F32B6A">
      <w:rPr>
        <w:rFonts w:ascii="Calibri" w:hAnsi="Calibri"/>
        <w:sz w:val="20"/>
      </w:rPr>
      <w:t>August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3608B" w14:textId="561D8354" w:rsidR="001A398F" w:rsidRPr="00C25239" w:rsidRDefault="001A398F">
    <w:pPr>
      <w:pStyle w:val="Footer"/>
      <w:framePr w:wrap="around" w:vAnchor="text" w:hAnchor="margin" w:xAlign="right" w:y="1"/>
      <w:rPr>
        <w:rStyle w:val="PageNumber"/>
        <w:sz w:val="22"/>
        <w:szCs w:val="22"/>
      </w:rPr>
    </w:pPr>
    <w:r>
      <w:rPr>
        <w:rStyle w:val="PageNumber"/>
        <w:sz w:val="22"/>
        <w:szCs w:val="22"/>
      </w:rPr>
      <w:t>Attachment A</w:t>
    </w:r>
  </w:p>
  <w:p w14:paraId="53DB67F9" w14:textId="33BB56E7" w:rsidR="001A398F" w:rsidRPr="003518D6" w:rsidRDefault="001A398F">
    <w:pPr>
      <w:pStyle w:val="Footer"/>
      <w:ind w:right="360"/>
      <w:rPr>
        <w:rFonts w:ascii="Calibri" w:hAnsi="Calibri"/>
        <w:sz w:val="20"/>
      </w:rPr>
    </w:pPr>
    <w:r>
      <w:rPr>
        <w:rFonts w:ascii="Calibri" w:hAnsi="Calibri"/>
        <w:sz w:val="20"/>
      </w:rPr>
      <w:t xml:space="preserve">FTA Region 8 CE Worksheet – </w:t>
    </w:r>
    <w:r w:rsidR="00F32B6A">
      <w:rPr>
        <w:rFonts w:ascii="Calibri" w:hAnsi="Calibri"/>
        <w:sz w:val="20"/>
      </w:rPr>
      <w:t>August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A0935" w14:textId="5A816574" w:rsidR="001A398F" w:rsidRPr="00C25239" w:rsidRDefault="001A398F">
    <w:pPr>
      <w:pStyle w:val="Footer"/>
      <w:framePr w:wrap="around" w:vAnchor="text" w:hAnchor="margin" w:xAlign="right" w:y="1"/>
      <w:rPr>
        <w:rStyle w:val="PageNumber"/>
        <w:sz w:val="22"/>
        <w:szCs w:val="22"/>
      </w:rPr>
    </w:pPr>
    <w:r>
      <w:rPr>
        <w:rStyle w:val="PageNumber"/>
        <w:sz w:val="22"/>
        <w:szCs w:val="22"/>
      </w:rPr>
      <w:t>Attachment B</w:t>
    </w:r>
  </w:p>
  <w:p w14:paraId="69302200" w14:textId="6E059DBF" w:rsidR="001A398F" w:rsidRPr="003518D6" w:rsidRDefault="001A398F">
    <w:pPr>
      <w:pStyle w:val="Footer"/>
      <w:ind w:right="360"/>
      <w:rPr>
        <w:rFonts w:ascii="Calibri" w:hAnsi="Calibri"/>
        <w:sz w:val="20"/>
      </w:rPr>
    </w:pPr>
    <w:r>
      <w:rPr>
        <w:rFonts w:ascii="Calibri" w:hAnsi="Calibri"/>
        <w:sz w:val="20"/>
      </w:rPr>
      <w:t xml:space="preserve">FTA Region 8 CE Worksheet – </w:t>
    </w:r>
    <w:r w:rsidR="00F32B6A">
      <w:rPr>
        <w:rFonts w:ascii="Calibri" w:hAnsi="Calibri"/>
        <w:sz w:val="20"/>
      </w:rPr>
      <w:t>August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5F0E4" w14:textId="294E23B0" w:rsidR="005C530C" w:rsidRPr="00C25239" w:rsidRDefault="005C530C">
    <w:pPr>
      <w:pStyle w:val="Footer"/>
      <w:framePr w:wrap="around" w:vAnchor="text" w:hAnchor="margin" w:xAlign="right" w:y="1"/>
      <w:rPr>
        <w:rStyle w:val="PageNumber"/>
        <w:sz w:val="22"/>
        <w:szCs w:val="22"/>
      </w:rPr>
    </w:pPr>
    <w:r>
      <w:rPr>
        <w:rStyle w:val="PageNumber"/>
        <w:sz w:val="22"/>
        <w:szCs w:val="22"/>
      </w:rPr>
      <w:t>Attachment C</w:t>
    </w:r>
  </w:p>
  <w:p w14:paraId="616759FB" w14:textId="7C5C70B7" w:rsidR="005C530C" w:rsidRPr="003518D6" w:rsidRDefault="005C530C">
    <w:pPr>
      <w:pStyle w:val="Footer"/>
      <w:ind w:right="360"/>
      <w:rPr>
        <w:rFonts w:ascii="Calibri" w:hAnsi="Calibri"/>
        <w:sz w:val="20"/>
      </w:rPr>
    </w:pPr>
    <w:r>
      <w:rPr>
        <w:rFonts w:ascii="Calibri" w:hAnsi="Calibri"/>
        <w:sz w:val="20"/>
      </w:rPr>
      <w:t xml:space="preserve">FTA Region 8 CE Worksheet – </w:t>
    </w:r>
    <w:r w:rsidR="00F32B6A">
      <w:rPr>
        <w:rFonts w:ascii="Calibri" w:hAnsi="Calibri"/>
        <w:sz w:val="20"/>
      </w:rPr>
      <w:t>August 2022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0A3D8" w14:textId="038A1111" w:rsidR="00CC6992" w:rsidRPr="00C25239" w:rsidRDefault="00CC6992">
    <w:pPr>
      <w:pStyle w:val="Footer"/>
      <w:framePr w:wrap="around" w:vAnchor="text" w:hAnchor="margin" w:xAlign="right" w:y="1"/>
      <w:rPr>
        <w:rStyle w:val="PageNumber"/>
        <w:sz w:val="22"/>
        <w:szCs w:val="22"/>
      </w:rPr>
    </w:pPr>
    <w:r>
      <w:rPr>
        <w:rStyle w:val="PageNumber"/>
        <w:sz w:val="22"/>
        <w:szCs w:val="22"/>
      </w:rPr>
      <w:t xml:space="preserve">Attachment </w:t>
    </w:r>
    <w:r w:rsidR="005C530C">
      <w:rPr>
        <w:rStyle w:val="PageNumber"/>
        <w:sz w:val="22"/>
        <w:szCs w:val="22"/>
      </w:rPr>
      <w:t>D</w:t>
    </w:r>
  </w:p>
  <w:p w14:paraId="1E6A67F8" w14:textId="318554C8" w:rsidR="00CC6992" w:rsidRPr="003518D6" w:rsidRDefault="00CC6992">
    <w:pPr>
      <w:pStyle w:val="Footer"/>
      <w:ind w:right="360"/>
      <w:rPr>
        <w:rFonts w:ascii="Calibri" w:hAnsi="Calibri"/>
        <w:sz w:val="20"/>
      </w:rPr>
    </w:pPr>
    <w:r>
      <w:rPr>
        <w:rFonts w:ascii="Calibri" w:hAnsi="Calibri"/>
        <w:sz w:val="20"/>
      </w:rPr>
      <w:t xml:space="preserve">FTA Region 8 CE Worksheet – </w:t>
    </w:r>
    <w:r w:rsidR="00F32B6A">
      <w:rPr>
        <w:rFonts w:ascii="Calibri" w:hAnsi="Calibri"/>
        <w:sz w:val="20"/>
      </w:rPr>
      <w:t>August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FF5A4" w14:textId="77777777" w:rsidR="004172C6" w:rsidRDefault="004172C6">
      <w:r>
        <w:separator/>
      </w:r>
    </w:p>
  </w:footnote>
  <w:footnote w:type="continuationSeparator" w:id="0">
    <w:p w14:paraId="483B3935" w14:textId="77777777" w:rsidR="004172C6" w:rsidRDefault="004172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4480"/>
    <w:multiLevelType w:val="multilevel"/>
    <w:tmpl w:val="4026652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8859FF"/>
    <w:multiLevelType w:val="hybridMultilevel"/>
    <w:tmpl w:val="FF40FC52"/>
    <w:lvl w:ilvl="0" w:tplc="2598919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72CA0"/>
    <w:multiLevelType w:val="hybridMultilevel"/>
    <w:tmpl w:val="8E3E595A"/>
    <w:lvl w:ilvl="0" w:tplc="655E5F96">
      <w:start w:val="1"/>
      <w:numFmt w:val="decimal"/>
      <w:lvlText w:val="(%1)"/>
      <w:lvlJc w:val="left"/>
      <w:pPr>
        <w:ind w:left="1440" w:hanging="360"/>
      </w:pPr>
      <w:rPr>
        <w:rFonts w:hint="default"/>
        <w:i/>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45C6C56"/>
    <w:multiLevelType w:val="hybridMultilevel"/>
    <w:tmpl w:val="D6109BCC"/>
    <w:lvl w:ilvl="0" w:tplc="04090001">
      <w:start w:val="1"/>
      <w:numFmt w:val="bullet"/>
      <w:lvlText w:val=""/>
      <w:lvlJc w:val="left"/>
      <w:pPr>
        <w:tabs>
          <w:tab w:val="num" w:pos="1082"/>
        </w:tabs>
        <w:ind w:left="1082" w:hanging="360"/>
      </w:pPr>
      <w:rPr>
        <w:rFonts w:ascii="Symbol" w:hAnsi="Symbol" w:hint="default"/>
      </w:rPr>
    </w:lvl>
    <w:lvl w:ilvl="1" w:tplc="04090003" w:tentative="1">
      <w:start w:val="1"/>
      <w:numFmt w:val="bullet"/>
      <w:lvlText w:val="o"/>
      <w:lvlJc w:val="left"/>
      <w:pPr>
        <w:tabs>
          <w:tab w:val="num" w:pos="1802"/>
        </w:tabs>
        <w:ind w:left="1802" w:hanging="360"/>
      </w:pPr>
      <w:rPr>
        <w:rFonts w:ascii="Courier New" w:hAnsi="Courier New" w:hint="default"/>
      </w:rPr>
    </w:lvl>
    <w:lvl w:ilvl="2" w:tplc="04090005" w:tentative="1">
      <w:start w:val="1"/>
      <w:numFmt w:val="bullet"/>
      <w:lvlText w:val=""/>
      <w:lvlJc w:val="left"/>
      <w:pPr>
        <w:tabs>
          <w:tab w:val="num" w:pos="2522"/>
        </w:tabs>
        <w:ind w:left="2522" w:hanging="360"/>
      </w:pPr>
      <w:rPr>
        <w:rFonts w:ascii="Wingdings" w:hAnsi="Wingdings" w:hint="default"/>
      </w:rPr>
    </w:lvl>
    <w:lvl w:ilvl="3" w:tplc="04090001" w:tentative="1">
      <w:start w:val="1"/>
      <w:numFmt w:val="bullet"/>
      <w:lvlText w:val=""/>
      <w:lvlJc w:val="left"/>
      <w:pPr>
        <w:tabs>
          <w:tab w:val="num" w:pos="3242"/>
        </w:tabs>
        <w:ind w:left="3242" w:hanging="360"/>
      </w:pPr>
      <w:rPr>
        <w:rFonts w:ascii="Symbol" w:hAnsi="Symbol" w:hint="default"/>
      </w:rPr>
    </w:lvl>
    <w:lvl w:ilvl="4" w:tplc="04090003" w:tentative="1">
      <w:start w:val="1"/>
      <w:numFmt w:val="bullet"/>
      <w:lvlText w:val="o"/>
      <w:lvlJc w:val="left"/>
      <w:pPr>
        <w:tabs>
          <w:tab w:val="num" w:pos="3962"/>
        </w:tabs>
        <w:ind w:left="3962" w:hanging="360"/>
      </w:pPr>
      <w:rPr>
        <w:rFonts w:ascii="Courier New" w:hAnsi="Courier New" w:hint="default"/>
      </w:rPr>
    </w:lvl>
    <w:lvl w:ilvl="5" w:tplc="04090005" w:tentative="1">
      <w:start w:val="1"/>
      <w:numFmt w:val="bullet"/>
      <w:lvlText w:val=""/>
      <w:lvlJc w:val="left"/>
      <w:pPr>
        <w:tabs>
          <w:tab w:val="num" w:pos="4682"/>
        </w:tabs>
        <w:ind w:left="4682" w:hanging="360"/>
      </w:pPr>
      <w:rPr>
        <w:rFonts w:ascii="Wingdings" w:hAnsi="Wingdings" w:hint="default"/>
      </w:rPr>
    </w:lvl>
    <w:lvl w:ilvl="6" w:tplc="04090001" w:tentative="1">
      <w:start w:val="1"/>
      <w:numFmt w:val="bullet"/>
      <w:lvlText w:val=""/>
      <w:lvlJc w:val="left"/>
      <w:pPr>
        <w:tabs>
          <w:tab w:val="num" w:pos="5402"/>
        </w:tabs>
        <w:ind w:left="5402" w:hanging="360"/>
      </w:pPr>
      <w:rPr>
        <w:rFonts w:ascii="Symbol" w:hAnsi="Symbol" w:hint="default"/>
      </w:rPr>
    </w:lvl>
    <w:lvl w:ilvl="7" w:tplc="04090003" w:tentative="1">
      <w:start w:val="1"/>
      <w:numFmt w:val="bullet"/>
      <w:lvlText w:val="o"/>
      <w:lvlJc w:val="left"/>
      <w:pPr>
        <w:tabs>
          <w:tab w:val="num" w:pos="6122"/>
        </w:tabs>
        <w:ind w:left="6122" w:hanging="360"/>
      </w:pPr>
      <w:rPr>
        <w:rFonts w:ascii="Courier New" w:hAnsi="Courier New" w:hint="default"/>
      </w:rPr>
    </w:lvl>
    <w:lvl w:ilvl="8" w:tplc="04090005" w:tentative="1">
      <w:start w:val="1"/>
      <w:numFmt w:val="bullet"/>
      <w:lvlText w:val=""/>
      <w:lvlJc w:val="left"/>
      <w:pPr>
        <w:tabs>
          <w:tab w:val="num" w:pos="6842"/>
        </w:tabs>
        <w:ind w:left="6842" w:hanging="360"/>
      </w:pPr>
      <w:rPr>
        <w:rFonts w:ascii="Wingdings" w:hAnsi="Wingdings" w:hint="default"/>
      </w:rPr>
    </w:lvl>
  </w:abstractNum>
  <w:abstractNum w:abstractNumId="4" w15:restartNumberingAfterBreak="0">
    <w:nsid w:val="06B452B8"/>
    <w:multiLevelType w:val="hybridMultilevel"/>
    <w:tmpl w:val="4D46D5C0"/>
    <w:lvl w:ilvl="0" w:tplc="19FAFC8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A25EC0"/>
    <w:multiLevelType w:val="hybridMultilevel"/>
    <w:tmpl w:val="7F489014"/>
    <w:lvl w:ilvl="0" w:tplc="19FAFC8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083262"/>
    <w:multiLevelType w:val="singleLevel"/>
    <w:tmpl w:val="FE6E78D0"/>
    <w:lvl w:ilvl="0">
      <w:start w:val="1"/>
      <w:numFmt w:val="upperRoman"/>
      <w:lvlText w:val="%1."/>
      <w:lvlJc w:val="left"/>
      <w:pPr>
        <w:tabs>
          <w:tab w:val="num" w:pos="720"/>
        </w:tabs>
        <w:ind w:left="720" w:hanging="720"/>
      </w:pPr>
      <w:rPr>
        <w:rFonts w:hint="default"/>
      </w:rPr>
    </w:lvl>
  </w:abstractNum>
  <w:abstractNum w:abstractNumId="7" w15:restartNumberingAfterBreak="0">
    <w:nsid w:val="0BAB47A7"/>
    <w:multiLevelType w:val="hybridMultilevel"/>
    <w:tmpl w:val="23BE7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7B5213"/>
    <w:multiLevelType w:val="multilevel"/>
    <w:tmpl w:val="37865F5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DDE42FA"/>
    <w:multiLevelType w:val="hybridMultilevel"/>
    <w:tmpl w:val="6C160CC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2D0D4B"/>
    <w:multiLevelType w:val="hybridMultilevel"/>
    <w:tmpl w:val="A6F0C01E"/>
    <w:lvl w:ilvl="0" w:tplc="935E16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2B0AD1"/>
    <w:multiLevelType w:val="multilevel"/>
    <w:tmpl w:val="0346FDE0"/>
    <w:lvl w:ilvl="0">
      <w:start w:val="8"/>
      <w:numFmt w:val="upperLetter"/>
      <w:lvlText w:val="%1"/>
      <w:lvlJc w:val="left"/>
      <w:pPr>
        <w:ind w:left="142" w:hanging="408"/>
      </w:pPr>
      <w:rPr>
        <w:rFonts w:hint="default"/>
      </w:rPr>
    </w:lvl>
    <w:lvl w:ilvl="1">
      <w:start w:val="1"/>
      <w:numFmt w:val="decimal"/>
      <w:lvlText w:val="%1.%2."/>
      <w:lvlJc w:val="left"/>
      <w:pPr>
        <w:ind w:left="142" w:hanging="408"/>
      </w:pPr>
      <w:rPr>
        <w:rFonts w:ascii="Calibri" w:eastAsia="Calibri" w:hAnsi="Calibri" w:cs="Calibri" w:hint="default"/>
        <w:spacing w:val="-1"/>
        <w:w w:val="99"/>
        <w:sz w:val="22"/>
        <w:szCs w:val="22"/>
      </w:rPr>
    </w:lvl>
    <w:lvl w:ilvl="2">
      <w:numFmt w:val="bullet"/>
      <w:lvlText w:val="•"/>
      <w:lvlJc w:val="left"/>
      <w:pPr>
        <w:ind w:left="863" w:hanging="328"/>
      </w:pPr>
      <w:rPr>
        <w:rFonts w:ascii="Calibri" w:eastAsia="Calibri" w:hAnsi="Calibri" w:cs="Calibri" w:hint="default"/>
        <w:w w:val="99"/>
        <w:sz w:val="22"/>
        <w:szCs w:val="22"/>
      </w:rPr>
    </w:lvl>
    <w:lvl w:ilvl="3">
      <w:numFmt w:val="bullet"/>
      <w:lvlText w:val="•"/>
      <w:lvlJc w:val="left"/>
      <w:pPr>
        <w:ind w:left="2891" w:hanging="328"/>
      </w:pPr>
      <w:rPr>
        <w:rFonts w:hint="default"/>
      </w:rPr>
    </w:lvl>
    <w:lvl w:ilvl="4">
      <w:numFmt w:val="bullet"/>
      <w:lvlText w:val="•"/>
      <w:lvlJc w:val="left"/>
      <w:pPr>
        <w:ind w:left="3907" w:hanging="328"/>
      </w:pPr>
      <w:rPr>
        <w:rFonts w:hint="default"/>
      </w:rPr>
    </w:lvl>
    <w:lvl w:ilvl="5">
      <w:numFmt w:val="bullet"/>
      <w:lvlText w:val="•"/>
      <w:lvlJc w:val="left"/>
      <w:pPr>
        <w:ind w:left="4923" w:hanging="328"/>
      </w:pPr>
      <w:rPr>
        <w:rFonts w:hint="default"/>
      </w:rPr>
    </w:lvl>
    <w:lvl w:ilvl="6">
      <w:numFmt w:val="bullet"/>
      <w:lvlText w:val="•"/>
      <w:lvlJc w:val="left"/>
      <w:pPr>
        <w:ind w:left="5939" w:hanging="328"/>
      </w:pPr>
      <w:rPr>
        <w:rFonts w:hint="default"/>
      </w:rPr>
    </w:lvl>
    <w:lvl w:ilvl="7">
      <w:numFmt w:val="bullet"/>
      <w:lvlText w:val="•"/>
      <w:lvlJc w:val="left"/>
      <w:pPr>
        <w:ind w:left="6955" w:hanging="328"/>
      </w:pPr>
      <w:rPr>
        <w:rFonts w:hint="default"/>
      </w:rPr>
    </w:lvl>
    <w:lvl w:ilvl="8">
      <w:numFmt w:val="bullet"/>
      <w:lvlText w:val="•"/>
      <w:lvlJc w:val="left"/>
      <w:pPr>
        <w:ind w:left="7971" w:hanging="328"/>
      </w:pPr>
      <w:rPr>
        <w:rFonts w:hint="default"/>
      </w:rPr>
    </w:lvl>
  </w:abstractNum>
  <w:abstractNum w:abstractNumId="12" w15:restartNumberingAfterBreak="0">
    <w:nsid w:val="1AEA2FAD"/>
    <w:multiLevelType w:val="hybridMultilevel"/>
    <w:tmpl w:val="56F694D0"/>
    <w:lvl w:ilvl="0" w:tplc="19FAFC8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7334DB"/>
    <w:multiLevelType w:val="multilevel"/>
    <w:tmpl w:val="02DE45E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25"/>
      <w:numFmt w:val="upperLetter"/>
      <w:lvlText w:val="%3."/>
      <w:lvlJc w:val="left"/>
      <w:pPr>
        <w:tabs>
          <w:tab w:val="num" w:pos="2160"/>
        </w:tabs>
        <w:ind w:left="2160" w:hanging="360"/>
      </w:pPr>
      <w:rPr>
        <w:rFonts w:hint="default"/>
        <w:b w:val="0"/>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20483F"/>
    <w:multiLevelType w:val="hybridMultilevel"/>
    <w:tmpl w:val="5B8EBB1C"/>
    <w:lvl w:ilvl="0" w:tplc="19FAFC8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07494E"/>
    <w:multiLevelType w:val="hybridMultilevel"/>
    <w:tmpl w:val="EB7ECF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1C4705"/>
    <w:multiLevelType w:val="singleLevel"/>
    <w:tmpl w:val="8770469E"/>
    <w:lvl w:ilvl="0">
      <w:start w:val="5"/>
      <w:numFmt w:val="upperRoman"/>
      <w:lvlText w:val="%1."/>
      <w:lvlJc w:val="left"/>
      <w:pPr>
        <w:tabs>
          <w:tab w:val="num" w:pos="720"/>
        </w:tabs>
        <w:ind w:left="720" w:hanging="720"/>
      </w:pPr>
      <w:rPr>
        <w:rFonts w:hint="default"/>
      </w:rPr>
    </w:lvl>
  </w:abstractNum>
  <w:abstractNum w:abstractNumId="17" w15:restartNumberingAfterBreak="0">
    <w:nsid w:val="22596742"/>
    <w:multiLevelType w:val="hybridMultilevel"/>
    <w:tmpl w:val="1F46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A22D37"/>
    <w:multiLevelType w:val="multilevel"/>
    <w:tmpl w:val="184C67A8"/>
    <w:lvl w:ilvl="0">
      <w:start w:val="100"/>
      <w:numFmt w:val="decimal"/>
      <w:lvlText w:val="%1"/>
      <w:lvlJc w:val="left"/>
      <w:pPr>
        <w:ind w:left="887" w:hanging="775"/>
      </w:pPr>
      <w:rPr>
        <w:rFonts w:hint="default"/>
      </w:rPr>
    </w:lvl>
    <w:lvl w:ilvl="1">
      <w:start w:val="70"/>
      <w:numFmt w:val="decimal"/>
      <w:lvlText w:val="%1.%2"/>
      <w:lvlJc w:val="left"/>
      <w:pPr>
        <w:ind w:left="887" w:hanging="775"/>
      </w:pPr>
      <w:rPr>
        <w:rFonts w:ascii="Calibri" w:eastAsia="Calibri" w:hAnsi="Calibri" w:cs="Calibri" w:hint="default"/>
        <w:spacing w:val="-1"/>
        <w:w w:val="99"/>
        <w:sz w:val="22"/>
        <w:szCs w:val="22"/>
      </w:rPr>
    </w:lvl>
    <w:lvl w:ilvl="2">
      <w:numFmt w:val="bullet"/>
      <w:lvlText w:val="•"/>
      <w:lvlJc w:val="left"/>
      <w:pPr>
        <w:ind w:left="833" w:hanging="328"/>
      </w:pPr>
      <w:rPr>
        <w:rFonts w:ascii="Calibri" w:eastAsia="Calibri" w:hAnsi="Calibri" w:cs="Calibri" w:hint="default"/>
        <w:w w:val="99"/>
        <w:sz w:val="22"/>
        <w:szCs w:val="22"/>
      </w:rPr>
    </w:lvl>
    <w:lvl w:ilvl="3">
      <w:numFmt w:val="bullet"/>
      <w:lvlText w:val="•"/>
      <w:lvlJc w:val="left"/>
      <w:pPr>
        <w:ind w:left="2900" w:hanging="328"/>
      </w:pPr>
      <w:rPr>
        <w:rFonts w:hint="default"/>
      </w:rPr>
    </w:lvl>
    <w:lvl w:ilvl="4">
      <w:numFmt w:val="bullet"/>
      <w:lvlText w:val="•"/>
      <w:lvlJc w:val="left"/>
      <w:pPr>
        <w:ind w:left="3911" w:hanging="328"/>
      </w:pPr>
      <w:rPr>
        <w:rFonts w:hint="default"/>
      </w:rPr>
    </w:lvl>
    <w:lvl w:ilvl="5">
      <w:numFmt w:val="bullet"/>
      <w:lvlText w:val="•"/>
      <w:lvlJc w:val="left"/>
      <w:pPr>
        <w:ind w:left="4921" w:hanging="328"/>
      </w:pPr>
      <w:rPr>
        <w:rFonts w:hint="default"/>
      </w:rPr>
    </w:lvl>
    <w:lvl w:ilvl="6">
      <w:numFmt w:val="bullet"/>
      <w:lvlText w:val="•"/>
      <w:lvlJc w:val="left"/>
      <w:pPr>
        <w:ind w:left="5932" w:hanging="328"/>
      </w:pPr>
      <w:rPr>
        <w:rFonts w:hint="default"/>
      </w:rPr>
    </w:lvl>
    <w:lvl w:ilvl="7">
      <w:numFmt w:val="bullet"/>
      <w:lvlText w:val="•"/>
      <w:lvlJc w:val="left"/>
      <w:pPr>
        <w:ind w:left="6942" w:hanging="328"/>
      </w:pPr>
      <w:rPr>
        <w:rFonts w:hint="default"/>
      </w:rPr>
    </w:lvl>
    <w:lvl w:ilvl="8">
      <w:numFmt w:val="bullet"/>
      <w:lvlText w:val="•"/>
      <w:lvlJc w:val="left"/>
      <w:pPr>
        <w:ind w:left="7953" w:hanging="328"/>
      </w:pPr>
      <w:rPr>
        <w:rFonts w:hint="default"/>
      </w:rPr>
    </w:lvl>
  </w:abstractNum>
  <w:abstractNum w:abstractNumId="19" w15:restartNumberingAfterBreak="0">
    <w:nsid w:val="2A263CAC"/>
    <w:multiLevelType w:val="hybridMultilevel"/>
    <w:tmpl w:val="803CF364"/>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20" w15:restartNumberingAfterBreak="0">
    <w:nsid w:val="2A826F53"/>
    <w:multiLevelType w:val="hybridMultilevel"/>
    <w:tmpl w:val="171E4F48"/>
    <w:lvl w:ilvl="0" w:tplc="19FAFC8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2A27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3C37D83"/>
    <w:multiLevelType w:val="multilevel"/>
    <w:tmpl w:val="B970B17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C71299"/>
    <w:multiLevelType w:val="hybridMultilevel"/>
    <w:tmpl w:val="4FAE3B9A"/>
    <w:lvl w:ilvl="0" w:tplc="04090001">
      <w:start w:val="1"/>
      <w:numFmt w:val="bullet"/>
      <w:lvlText w:val=""/>
      <w:lvlJc w:val="left"/>
      <w:pPr>
        <w:tabs>
          <w:tab w:val="num" w:pos="1438"/>
        </w:tabs>
        <w:ind w:left="1438" w:hanging="360"/>
      </w:pPr>
      <w:rPr>
        <w:rFonts w:ascii="Symbol" w:hAnsi="Symbol" w:hint="default"/>
      </w:rPr>
    </w:lvl>
    <w:lvl w:ilvl="1" w:tplc="04090003" w:tentative="1">
      <w:start w:val="1"/>
      <w:numFmt w:val="bullet"/>
      <w:lvlText w:val="o"/>
      <w:lvlJc w:val="left"/>
      <w:pPr>
        <w:tabs>
          <w:tab w:val="num" w:pos="2158"/>
        </w:tabs>
        <w:ind w:left="2158" w:hanging="360"/>
      </w:pPr>
      <w:rPr>
        <w:rFonts w:ascii="Courier New" w:hAnsi="Courier New" w:hint="default"/>
      </w:rPr>
    </w:lvl>
    <w:lvl w:ilvl="2" w:tplc="04090005" w:tentative="1">
      <w:start w:val="1"/>
      <w:numFmt w:val="bullet"/>
      <w:lvlText w:val=""/>
      <w:lvlJc w:val="left"/>
      <w:pPr>
        <w:tabs>
          <w:tab w:val="num" w:pos="2878"/>
        </w:tabs>
        <w:ind w:left="2878" w:hanging="360"/>
      </w:pPr>
      <w:rPr>
        <w:rFonts w:ascii="Wingdings" w:hAnsi="Wingdings" w:hint="default"/>
      </w:rPr>
    </w:lvl>
    <w:lvl w:ilvl="3" w:tplc="04090001" w:tentative="1">
      <w:start w:val="1"/>
      <w:numFmt w:val="bullet"/>
      <w:lvlText w:val=""/>
      <w:lvlJc w:val="left"/>
      <w:pPr>
        <w:tabs>
          <w:tab w:val="num" w:pos="3598"/>
        </w:tabs>
        <w:ind w:left="3598" w:hanging="360"/>
      </w:pPr>
      <w:rPr>
        <w:rFonts w:ascii="Symbol" w:hAnsi="Symbol" w:hint="default"/>
      </w:rPr>
    </w:lvl>
    <w:lvl w:ilvl="4" w:tplc="04090003" w:tentative="1">
      <w:start w:val="1"/>
      <w:numFmt w:val="bullet"/>
      <w:lvlText w:val="o"/>
      <w:lvlJc w:val="left"/>
      <w:pPr>
        <w:tabs>
          <w:tab w:val="num" w:pos="4318"/>
        </w:tabs>
        <w:ind w:left="4318" w:hanging="360"/>
      </w:pPr>
      <w:rPr>
        <w:rFonts w:ascii="Courier New" w:hAnsi="Courier New" w:hint="default"/>
      </w:rPr>
    </w:lvl>
    <w:lvl w:ilvl="5" w:tplc="04090005" w:tentative="1">
      <w:start w:val="1"/>
      <w:numFmt w:val="bullet"/>
      <w:lvlText w:val=""/>
      <w:lvlJc w:val="left"/>
      <w:pPr>
        <w:tabs>
          <w:tab w:val="num" w:pos="5038"/>
        </w:tabs>
        <w:ind w:left="5038" w:hanging="360"/>
      </w:pPr>
      <w:rPr>
        <w:rFonts w:ascii="Wingdings" w:hAnsi="Wingdings" w:hint="default"/>
      </w:rPr>
    </w:lvl>
    <w:lvl w:ilvl="6" w:tplc="04090001" w:tentative="1">
      <w:start w:val="1"/>
      <w:numFmt w:val="bullet"/>
      <w:lvlText w:val=""/>
      <w:lvlJc w:val="left"/>
      <w:pPr>
        <w:tabs>
          <w:tab w:val="num" w:pos="5758"/>
        </w:tabs>
        <w:ind w:left="5758" w:hanging="360"/>
      </w:pPr>
      <w:rPr>
        <w:rFonts w:ascii="Symbol" w:hAnsi="Symbol" w:hint="default"/>
      </w:rPr>
    </w:lvl>
    <w:lvl w:ilvl="7" w:tplc="04090003" w:tentative="1">
      <w:start w:val="1"/>
      <w:numFmt w:val="bullet"/>
      <w:lvlText w:val="o"/>
      <w:lvlJc w:val="left"/>
      <w:pPr>
        <w:tabs>
          <w:tab w:val="num" w:pos="6478"/>
        </w:tabs>
        <w:ind w:left="6478" w:hanging="360"/>
      </w:pPr>
      <w:rPr>
        <w:rFonts w:ascii="Courier New" w:hAnsi="Courier New" w:hint="default"/>
      </w:rPr>
    </w:lvl>
    <w:lvl w:ilvl="8" w:tplc="04090005" w:tentative="1">
      <w:start w:val="1"/>
      <w:numFmt w:val="bullet"/>
      <w:lvlText w:val=""/>
      <w:lvlJc w:val="left"/>
      <w:pPr>
        <w:tabs>
          <w:tab w:val="num" w:pos="7198"/>
        </w:tabs>
        <w:ind w:left="7198" w:hanging="360"/>
      </w:pPr>
      <w:rPr>
        <w:rFonts w:ascii="Wingdings" w:hAnsi="Wingdings" w:hint="default"/>
      </w:rPr>
    </w:lvl>
  </w:abstractNum>
  <w:abstractNum w:abstractNumId="24" w15:restartNumberingAfterBreak="0">
    <w:nsid w:val="360C2AD6"/>
    <w:multiLevelType w:val="hybridMultilevel"/>
    <w:tmpl w:val="42566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6ED5710"/>
    <w:multiLevelType w:val="hybridMultilevel"/>
    <w:tmpl w:val="A8123A1C"/>
    <w:lvl w:ilvl="0" w:tplc="98C2F6E0">
      <w:numFmt w:val="bullet"/>
      <w:lvlText w:val="•"/>
      <w:lvlJc w:val="left"/>
      <w:pPr>
        <w:ind w:left="823" w:hanging="360"/>
      </w:pPr>
      <w:rPr>
        <w:rFonts w:ascii="Calibri" w:eastAsia="Calibri" w:hAnsi="Calibri" w:cs="Calibri" w:hint="default"/>
        <w:w w:val="99"/>
        <w:sz w:val="22"/>
        <w:szCs w:val="22"/>
      </w:rPr>
    </w:lvl>
    <w:lvl w:ilvl="1" w:tplc="7B3C45AC">
      <w:numFmt w:val="bullet"/>
      <w:lvlText w:val="•"/>
      <w:lvlJc w:val="left"/>
      <w:pPr>
        <w:ind w:left="1799" w:hanging="360"/>
      </w:pPr>
      <w:rPr>
        <w:rFonts w:hint="default"/>
      </w:rPr>
    </w:lvl>
    <w:lvl w:ilvl="2" w:tplc="51E892E4">
      <w:numFmt w:val="bullet"/>
      <w:lvlText w:val="•"/>
      <w:lvlJc w:val="left"/>
      <w:pPr>
        <w:ind w:left="2778" w:hanging="360"/>
      </w:pPr>
      <w:rPr>
        <w:rFonts w:hint="default"/>
      </w:rPr>
    </w:lvl>
    <w:lvl w:ilvl="3" w:tplc="9F18FB06">
      <w:numFmt w:val="bullet"/>
      <w:lvlText w:val="•"/>
      <w:lvlJc w:val="left"/>
      <w:pPr>
        <w:ind w:left="3757" w:hanging="360"/>
      </w:pPr>
      <w:rPr>
        <w:rFonts w:hint="default"/>
      </w:rPr>
    </w:lvl>
    <w:lvl w:ilvl="4" w:tplc="B6B61C1C">
      <w:numFmt w:val="bullet"/>
      <w:lvlText w:val="•"/>
      <w:lvlJc w:val="left"/>
      <w:pPr>
        <w:ind w:left="4736" w:hanging="360"/>
      </w:pPr>
      <w:rPr>
        <w:rFonts w:hint="default"/>
      </w:rPr>
    </w:lvl>
    <w:lvl w:ilvl="5" w:tplc="D9A4F738">
      <w:numFmt w:val="bullet"/>
      <w:lvlText w:val="•"/>
      <w:lvlJc w:val="left"/>
      <w:pPr>
        <w:ind w:left="5715" w:hanging="360"/>
      </w:pPr>
      <w:rPr>
        <w:rFonts w:hint="default"/>
      </w:rPr>
    </w:lvl>
    <w:lvl w:ilvl="6" w:tplc="D2C44608">
      <w:numFmt w:val="bullet"/>
      <w:lvlText w:val="•"/>
      <w:lvlJc w:val="left"/>
      <w:pPr>
        <w:ind w:left="6694" w:hanging="360"/>
      </w:pPr>
      <w:rPr>
        <w:rFonts w:hint="default"/>
      </w:rPr>
    </w:lvl>
    <w:lvl w:ilvl="7" w:tplc="F2BA561E">
      <w:numFmt w:val="bullet"/>
      <w:lvlText w:val="•"/>
      <w:lvlJc w:val="left"/>
      <w:pPr>
        <w:ind w:left="7673" w:hanging="360"/>
      </w:pPr>
      <w:rPr>
        <w:rFonts w:hint="default"/>
      </w:rPr>
    </w:lvl>
    <w:lvl w:ilvl="8" w:tplc="299C8EAE">
      <w:numFmt w:val="bullet"/>
      <w:lvlText w:val="•"/>
      <w:lvlJc w:val="left"/>
      <w:pPr>
        <w:ind w:left="8652" w:hanging="360"/>
      </w:pPr>
      <w:rPr>
        <w:rFonts w:hint="default"/>
      </w:rPr>
    </w:lvl>
  </w:abstractNum>
  <w:abstractNum w:abstractNumId="26" w15:restartNumberingAfterBreak="0">
    <w:nsid w:val="38624CE9"/>
    <w:multiLevelType w:val="hybridMultilevel"/>
    <w:tmpl w:val="94528EAE"/>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27" w15:restartNumberingAfterBreak="0">
    <w:nsid w:val="3A616B2A"/>
    <w:multiLevelType w:val="hybridMultilevel"/>
    <w:tmpl w:val="7BEC7866"/>
    <w:lvl w:ilvl="0" w:tplc="19FAFC8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8B5E14"/>
    <w:multiLevelType w:val="hybridMultilevel"/>
    <w:tmpl w:val="F4109D6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D6F031E"/>
    <w:multiLevelType w:val="hybridMultilevel"/>
    <w:tmpl w:val="700CEF86"/>
    <w:lvl w:ilvl="0" w:tplc="04090001">
      <w:start w:val="1"/>
      <w:numFmt w:val="bullet"/>
      <w:lvlText w:val=""/>
      <w:lvlJc w:val="left"/>
      <w:pPr>
        <w:tabs>
          <w:tab w:val="num" w:pos="1438"/>
        </w:tabs>
        <w:ind w:left="1438" w:hanging="360"/>
      </w:pPr>
      <w:rPr>
        <w:rFonts w:ascii="Symbol" w:hAnsi="Symbol" w:hint="default"/>
      </w:rPr>
    </w:lvl>
    <w:lvl w:ilvl="1" w:tplc="04090003" w:tentative="1">
      <w:start w:val="1"/>
      <w:numFmt w:val="bullet"/>
      <w:lvlText w:val="o"/>
      <w:lvlJc w:val="left"/>
      <w:pPr>
        <w:tabs>
          <w:tab w:val="num" w:pos="2158"/>
        </w:tabs>
        <w:ind w:left="2158" w:hanging="360"/>
      </w:pPr>
      <w:rPr>
        <w:rFonts w:ascii="Courier New" w:hAnsi="Courier New" w:hint="default"/>
      </w:rPr>
    </w:lvl>
    <w:lvl w:ilvl="2" w:tplc="04090005" w:tentative="1">
      <w:start w:val="1"/>
      <w:numFmt w:val="bullet"/>
      <w:lvlText w:val=""/>
      <w:lvlJc w:val="left"/>
      <w:pPr>
        <w:tabs>
          <w:tab w:val="num" w:pos="2878"/>
        </w:tabs>
        <w:ind w:left="2878" w:hanging="360"/>
      </w:pPr>
      <w:rPr>
        <w:rFonts w:ascii="Wingdings" w:hAnsi="Wingdings" w:hint="default"/>
      </w:rPr>
    </w:lvl>
    <w:lvl w:ilvl="3" w:tplc="04090001" w:tentative="1">
      <w:start w:val="1"/>
      <w:numFmt w:val="bullet"/>
      <w:lvlText w:val=""/>
      <w:lvlJc w:val="left"/>
      <w:pPr>
        <w:tabs>
          <w:tab w:val="num" w:pos="3598"/>
        </w:tabs>
        <w:ind w:left="3598" w:hanging="360"/>
      </w:pPr>
      <w:rPr>
        <w:rFonts w:ascii="Symbol" w:hAnsi="Symbol" w:hint="default"/>
      </w:rPr>
    </w:lvl>
    <w:lvl w:ilvl="4" w:tplc="04090003" w:tentative="1">
      <w:start w:val="1"/>
      <w:numFmt w:val="bullet"/>
      <w:lvlText w:val="o"/>
      <w:lvlJc w:val="left"/>
      <w:pPr>
        <w:tabs>
          <w:tab w:val="num" w:pos="4318"/>
        </w:tabs>
        <w:ind w:left="4318" w:hanging="360"/>
      </w:pPr>
      <w:rPr>
        <w:rFonts w:ascii="Courier New" w:hAnsi="Courier New" w:hint="default"/>
      </w:rPr>
    </w:lvl>
    <w:lvl w:ilvl="5" w:tplc="04090005" w:tentative="1">
      <w:start w:val="1"/>
      <w:numFmt w:val="bullet"/>
      <w:lvlText w:val=""/>
      <w:lvlJc w:val="left"/>
      <w:pPr>
        <w:tabs>
          <w:tab w:val="num" w:pos="5038"/>
        </w:tabs>
        <w:ind w:left="5038" w:hanging="360"/>
      </w:pPr>
      <w:rPr>
        <w:rFonts w:ascii="Wingdings" w:hAnsi="Wingdings" w:hint="default"/>
      </w:rPr>
    </w:lvl>
    <w:lvl w:ilvl="6" w:tplc="04090001" w:tentative="1">
      <w:start w:val="1"/>
      <w:numFmt w:val="bullet"/>
      <w:lvlText w:val=""/>
      <w:lvlJc w:val="left"/>
      <w:pPr>
        <w:tabs>
          <w:tab w:val="num" w:pos="5758"/>
        </w:tabs>
        <w:ind w:left="5758" w:hanging="360"/>
      </w:pPr>
      <w:rPr>
        <w:rFonts w:ascii="Symbol" w:hAnsi="Symbol" w:hint="default"/>
      </w:rPr>
    </w:lvl>
    <w:lvl w:ilvl="7" w:tplc="04090003" w:tentative="1">
      <w:start w:val="1"/>
      <w:numFmt w:val="bullet"/>
      <w:lvlText w:val="o"/>
      <w:lvlJc w:val="left"/>
      <w:pPr>
        <w:tabs>
          <w:tab w:val="num" w:pos="6478"/>
        </w:tabs>
        <w:ind w:left="6478" w:hanging="360"/>
      </w:pPr>
      <w:rPr>
        <w:rFonts w:ascii="Courier New" w:hAnsi="Courier New" w:hint="default"/>
      </w:rPr>
    </w:lvl>
    <w:lvl w:ilvl="8" w:tplc="04090005" w:tentative="1">
      <w:start w:val="1"/>
      <w:numFmt w:val="bullet"/>
      <w:lvlText w:val=""/>
      <w:lvlJc w:val="left"/>
      <w:pPr>
        <w:tabs>
          <w:tab w:val="num" w:pos="7198"/>
        </w:tabs>
        <w:ind w:left="7198" w:hanging="360"/>
      </w:pPr>
      <w:rPr>
        <w:rFonts w:ascii="Wingdings" w:hAnsi="Wingdings" w:hint="default"/>
      </w:rPr>
    </w:lvl>
  </w:abstractNum>
  <w:abstractNum w:abstractNumId="30" w15:restartNumberingAfterBreak="0">
    <w:nsid w:val="433048CC"/>
    <w:multiLevelType w:val="hybridMultilevel"/>
    <w:tmpl w:val="B2945EE0"/>
    <w:lvl w:ilvl="0" w:tplc="E3E2D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F71D74"/>
    <w:multiLevelType w:val="hybridMultilevel"/>
    <w:tmpl w:val="58D45796"/>
    <w:lvl w:ilvl="0" w:tplc="04090001">
      <w:start w:val="1"/>
      <w:numFmt w:val="bullet"/>
      <w:lvlText w:val=""/>
      <w:lvlJc w:val="left"/>
      <w:pPr>
        <w:tabs>
          <w:tab w:val="num" w:pos="1439"/>
        </w:tabs>
        <w:ind w:left="1439" w:hanging="360"/>
      </w:pPr>
      <w:rPr>
        <w:rFonts w:ascii="Symbol" w:hAnsi="Symbol" w:hint="default"/>
      </w:rPr>
    </w:lvl>
    <w:lvl w:ilvl="1" w:tplc="04090003" w:tentative="1">
      <w:start w:val="1"/>
      <w:numFmt w:val="bullet"/>
      <w:lvlText w:val="o"/>
      <w:lvlJc w:val="left"/>
      <w:pPr>
        <w:tabs>
          <w:tab w:val="num" w:pos="2159"/>
        </w:tabs>
        <w:ind w:left="2159" w:hanging="360"/>
      </w:pPr>
      <w:rPr>
        <w:rFonts w:ascii="Courier New" w:hAnsi="Courier New" w:hint="default"/>
      </w:rPr>
    </w:lvl>
    <w:lvl w:ilvl="2" w:tplc="04090005" w:tentative="1">
      <w:start w:val="1"/>
      <w:numFmt w:val="bullet"/>
      <w:lvlText w:val=""/>
      <w:lvlJc w:val="left"/>
      <w:pPr>
        <w:tabs>
          <w:tab w:val="num" w:pos="2879"/>
        </w:tabs>
        <w:ind w:left="2879" w:hanging="360"/>
      </w:pPr>
      <w:rPr>
        <w:rFonts w:ascii="Wingdings" w:hAnsi="Wingdings" w:hint="default"/>
      </w:rPr>
    </w:lvl>
    <w:lvl w:ilvl="3" w:tplc="04090001" w:tentative="1">
      <w:start w:val="1"/>
      <w:numFmt w:val="bullet"/>
      <w:lvlText w:val=""/>
      <w:lvlJc w:val="left"/>
      <w:pPr>
        <w:tabs>
          <w:tab w:val="num" w:pos="3599"/>
        </w:tabs>
        <w:ind w:left="3599" w:hanging="360"/>
      </w:pPr>
      <w:rPr>
        <w:rFonts w:ascii="Symbol" w:hAnsi="Symbol" w:hint="default"/>
      </w:rPr>
    </w:lvl>
    <w:lvl w:ilvl="4" w:tplc="04090003" w:tentative="1">
      <w:start w:val="1"/>
      <w:numFmt w:val="bullet"/>
      <w:lvlText w:val="o"/>
      <w:lvlJc w:val="left"/>
      <w:pPr>
        <w:tabs>
          <w:tab w:val="num" w:pos="4319"/>
        </w:tabs>
        <w:ind w:left="4319" w:hanging="360"/>
      </w:pPr>
      <w:rPr>
        <w:rFonts w:ascii="Courier New" w:hAnsi="Courier New" w:hint="default"/>
      </w:rPr>
    </w:lvl>
    <w:lvl w:ilvl="5" w:tplc="04090005" w:tentative="1">
      <w:start w:val="1"/>
      <w:numFmt w:val="bullet"/>
      <w:lvlText w:val=""/>
      <w:lvlJc w:val="left"/>
      <w:pPr>
        <w:tabs>
          <w:tab w:val="num" w:pos="5039"/>
        </w:tabs>
        <w:ind w:left="5039" w:hanging="360"/>
      </w:pPr>
      <w:rPr>
        <w:rFonts w:ascii="Wingdings" w:hAnsi="Wingdings" w:hint="default"/>
      </w:rPr>
    </w:lvl>
    <w:lvl w:ilvl="6" w:tplc="04090001" w:tentative="1">
      <w:start w:val="1"/>
      <w:numFmt w:val="bullet"/>
      <w:lvlText w:val=""/>
      <w:lvlJc w:val="left"/>
      <w:pPr>
        <w:tabs>
          <w:tab w:val="num" w:pos="5759"/>
        </w:tabs>
        <w:ind w:left="5759" w:hanging="360"/>
      </w:pPr>
      <w:rPr>
        <w:rFonts w:ascii="Symbol" w:hAnsi="Symbol" w:hint="default"/>
      </w:rPr>
    </w:lvl>
    <w:lvl w:ilvl="7" w:tplc="04090003" w:tentative="1">
      <w:start w:val="1"/>
      <w:numFmt w:val="bullet"/>
      <w:lvlText w:val="o"/>
      <w:lvlJc w:val="left"/>
      <w:pPr>
        <w:tabs>
          <w:tab w:val="num" w:pos="6479"/>
        </w:tabs>
        <w:ind w:left="6479" w:hanging="360"/>
      </w:pPr>
      <w:rPr>
        <w:rFonts w:ascii="Courier New" w:hAnsi="Courier New" w:hint="default"/>
      </w:rPr>
    </w:lvl>
    <w:lvl w:ilvl="8" w:tplc="04090005" w:tentative="1">
      <w:start w:val="1"/>
      <w:numFmt w:val="bullet"/>
      <w:lvlText w:val=""/>
      <w:lvlJc w:val="left"/>
      <w:pPr>
        <w:tabs>
          <w:tab w:val="num" w:pos="7199"/>
        </w:tabs>
        <w:ind w:left="7199" w:hanging="360"/>
      </w:pPr>
      <w:rPr>
        <w:rFonts w:ascii="Wingdings" w:hAnsi="Wingdings" w:hint="default"/>
      </w:rPr>
    </w:lvl>
  </w:abstractNum>
  <w:abstractNum w:abstractNumId="32" w15:restartNumberingAfterBreak="0">
    <w:nsid w:val="4AC10334"/>
    <w:multiLevelType w:val="hybridMultilevel"/>
    <w:tmpl w:val="2834A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901777"/>
    <w:multiLevelType w:val="hybridMultilevel"/>
    <w:tmpl w:val="AAE0CB4E"/>
    <w:lvl w:ilvl="0" w:tplc="04090001">
      <w:start w:val="1"/>
      <w:numFmt w:val="bullet"/>
      <w:lvlText w:val=""/>
      <w:lvlJc w:val="left"/>
      <w:pPr>
        <w:tabs>
          <w:tab w:val="num" w:pos="722"/>
        </w:tabs>
        <w:ind w:left="722" w:hanging="360"/>
      </w:pPr>
      <w:rPr>
        <w:rFonts w:ascii="Symbol" w:hAnsi="Symbol" w:hint="default"/>
      </w:rPr>
    </w:lvl>
    <w:lvl w:ilvl="1" w:tplc="04090003" w:tentative="1">
      <w:start w:val="1"/>
      <w:numFmt w:val="bullet"/>
      <w:lvlText w:val="o"/>
      <w:lvlJc w:val="left"/>
      <w:pPr>
        <w:tabs>
          <w:tab w:val="num" w:pos="1442"/>
        </w:tabs>
        <w:ind w:left="1442" w:hanging="360"/>
      </w:pPr>
      <w:rPr>
        <w:rFonts w:ascii="Courier New" w:hAnsi="Courier New" w:hint="default"/>
      </w:rPr>
    </w:lvl>
    <w:lvl w:ilvl="2" w:tplc="04090005" w:tentative="1">
      <w:start w:val="1"/>
      <w:numFmt w:val="bullet"/>
      <w:lvlText w:val=""/>
      <w:lvlJc w:val="left"/>
      <w:pPr>
        <w:tabs>
          <w:tab w:val="num" w:pos="2162"/>
        </w:tabs>
        <w:ind w:left="2162" w:hanging="360"/>
      </w:pPr>
      <w:rPr>
        <w:rFonts w:ascii="Wingdings" w:hAnsi="Wingdings" w:hint="default"/>
      </w:rPr>
    </w:lvl>
    <w:lvl w:ilvl="3" w:tplc="04090001" w:tentative="1">
      <w:start w:val="1"/>
      <w:numFmt w:val="bullet"/>
      <w:lvlText w:val=""/>
      <w:lvlJc w:val="left"/>
      <w:pPr>
        <w:tabs>
          <w:tab w:val="num" w:pos="2882"/>
        </w:tabs>
        <w:ind w:left="2882" w:hanging="360"/>
      </w:pPr>
      <w:rPr>
        <w:rFonts w:ascii="Symbol" w:hAnsi="Symbol" w:hint="default"/>
      </w:rPr>
    </w:lvl>
    <w:lvl w:ilvl="4" w:tplc="04090003" w:tentative="1">
      <w:start w:val="1"/>
      <w:numFmt w:val="bullet"/>
      <w:lvlText w:val="o"/>
      <w:lvlJc w:val="left"/>
      <w:pPr>
        <w:tabs>
          <w:tab w:val="num" w:pos="3602"/>
        </w:tabs>
        <w:ind w:left="3602" w:hanging="360"/>
      </w:pPr>
      <w:rPr>
        <w:rFonts w:ascii="Courier New" w:hAnsi="Courier New" w:hint="default"/>
      </w:rPr>
    </w:lvl>
    <w:lvl w:ilvl="5" w:tplc="04090005" w:tentative="1">
      <w:start w:val="1"/>
      <w:numFmt w:val="bullet"/>
      <w:lvlText w:val=""/>
      <w:lvlJc w:val="left"/>
      <w:pPr>
        <w:tabs>
          <w:tab w:val="num" w:pos="4322"/>
        </w:tabs>
        <w:ind w:left="4322" w:hanging="360"/>
      </w:pPr>
      <w:rPr>
        <w:rFonts w:ascii="Wingdings" w:hAnsi="Wingdings" w:hint="default"/>
      </w:rPr>
    </w:lvl>
    <w:lvl w:ilvl="6" w:tplc="04090001" w:tentative="1">
      <w:start w:val="1"/>
      <w:numFmt w:val="bullet"/>
      <w:lvlText w:val=""/>
      <w:lvlJc w:val="left"/>
      <w:pPr>
        <w:tabs>
          <w:tab w:val="num" w:pos="5042"/>
        </w:tabs>
        <w:ind w:left="5042" w:hanging="360"/>
      </w:pPr>
      <w:rPr>
        <w:rFonts w:ascii="Symbol" w:hAnsi="Symbol" w:hint="default"/>
      </w:rPr>
    </w:lvl>
    <w:lvl w:ilvl="7" w:tplc="04090003" w:tentative="1">
      <w:start w:val="1"/>
      <w:numFmt w:val="bullet"/>
      <w:lvlText w:val="o"/>
      <w:lvlJc w:val="left"/>
      <w:pPr>
        <w:tabs>
          <w:tab w:val="num" w:pos="5762"/>
        </w:tabs>
        <w:ind w:left="5762" w:hanging="360"/>
      </w:pPr>
      <w:rPr>
        <w:rFonts w:ascii="Courier New" w:hAnsi="Courier New" w:hint="default"/>
      </w:rPr>
    </w:lvl>
    <w:lvl w:ilvl="8" w:tplc="04090005" w:tentative="1">
      <w:start w:val="1"/>
      <w:numFmt w:val="bullet"/>
      <w:lvlText w:val=""/>
      <w:lvlJc w:val="left"/>
      <w:pPr>
        <w:tabs>
          <w:tab w:val="num" w:pos="6482"/>
        </w:tabs>
        <w:ind w:left="6482" w:hanging="360"/>
      </w:pPr>
      <w:rPr>
        <w:rFonts w:ascii="Wingdings" w:hAnsi="Wingdings" w:hint="default"/>
      </w:rPr>
    </w:lvl>
  </w:abstractNum>
  <w:abstractNum w:abstractNumId="34" w15:restartNumberingAfterBreak="0">
    <w:nsid w:val="4D0453DC"/>
    <w:multiLevelType w:val="hybridMultilevel"/>
    <w:tmpl w:val="D7D80B0E"/>
    <w:lvl w:ilvl="0" w:tplc="04090001">
      <w:start w:val="1"/>
      <w:numFmt w:val="bullet"/>
      <w:lvlText w:val=""/>
      <w:lvlJc w:val="left"/>
      <w:pPr>
        <w:tabs>
          <w:tab w:val="num" w:pos="721"/>
        </w:tabs>
        <w:ind w:left="721" w:hanging="360"/>
      </w:pPr>
      <w:rPr>
        <w:rFonts w:ascii="Symbol" w:hAnsi="Symbol" w:hint="default"/>
      </w:rPr>
    </w:lvl>
    <w:lvl w:ilvl="1" w:tplc="04090003" w:tentative="1">
      <w:start w:val="1"/>
      <w:numFmt w:val="bullet"/>
      <w:lvlText w:val="o"/>
      <w:lvlJc w:val="left"/>
      <w:pPr>
        <w:tabs>
          <w:tab w:val="num" w:pos="1441"/>
        </w:tabs>
        <w:ind w:left="1441" w:hanging="360"/>
      </w:pPr>
      <w:rPr>
        <w:rFonts w:ascii="Courier New" w:hAnsi="Courier New" w:hint="default"/>
      </w:rPr>
    </w:lvl>
    <w:lvl w:ilvl="2" w:tplc="04090005" w:tentative="1">
      <w:start w:val="1"/>
      <w:numFmt w:val="bullet"/>
      <w:lvlText w:val=""/>
      <w:lvlJc w:val="left"/>
      <w:pPr>
        <w:tabs>
          <w:tab w:val="num" w:pos="2161"/>
        </w:tabs>
        <w:ind w:left="2161" w:hanging="360"/>
      </w:pPr>
      <w:rPr>
        <w:rFonts w:ascii="Wingdings" w:hAnsi="Wingdings" w:hint="default"/>
      </w:rPr>
    </w:lvl>
    <w:lvl w:ilvl="3" w:tplc="04090001" w:tentative="1">
      <w:start w:val="1"/>
      <w:numFmt w:val="bullet"/>
      <w:lvlText w:val=""/>
      <w:lvlJc w:val="left"/>
      <w:pPr>
        <w:tabs>
          <w:tab w:val="num" w:pos="2881"/>
        </w:tabs>
        <w:ind w:left="2881" w:hanging="360"/>
      </w:pPr>
      <w:rPr>
        <w:rFonts w:ascii="Symbol" w:hAnsi="Symbol" w:hint="default"/>
      </w:rPr>
    </w:lvl>
    <w:lvl w:ilvl="4" w:tplc="04090003" w:tentative="1">
      <w:start w:val="1"/>
      <w:numFmt w:val="bullet"/>
      <w:lvlText w:val="o"/>
      <w:lvlJc w:val="left"/>
      <w:pPr>
        <w:tabs>
          <w:tab w:val="num" w:pos="3601"/>
        </w:tabs>
        <w:ind w:left="3601" w:hanging="360"/>
      </w:pPr>
      <w:rPr>
        <w:rFonts w:ascii="Courier New" w:hAnsi="Courier New" w:hint="default"/>
      </w:rPr>
    </w:lvl>
    <w:lvl w:ilvl="5" w:tplc="04090005" w:tentative="1">
      <w:start w:val="1"/>
      <w:numFmt w:val="bullet"/>
      <w:lvlText w:val=""/>
      <w:lvlJc w:val="left"/>
      <w:pPr>
        <w:tabs>
          <w:tab w:val="num" w:pos="4321"/>
        </w:tabs>
        <w:ind w:left="4321" w:hanging="360"/>
      </w:pPr>
      <w:rPr>
        <w:rFonts w:ascii="Wingdings" w:hAnsi="Wingdings" w:hint="default"/>
      </w:rPr>
    </w:lvl>
    <w:lvl w:ilvl="6" w:tplc="04090001" w:tentative="1">
      <w:start w:val="1"/>
      <w:numFmt w:val="bullet"/>
      <w:lvlText w:val=""/>
      <w:lvlJc w:val="left"/>
      <w:pPr>
        <w:tabs>
          <w:tab w:val="num" w:pos="5041"/>
        </w:tabs>
        <w:ind w:left="5041" w:hanging="360"/>
      </w:pPr>
      <w:rPr>
        <w:rFonts w:ascii="Symbol" w:hAnsi="Symbol" w:hint="default"/>
      </w:rPr>
    </w:lvl>
    <w:lvl w:ilvl="7" w:tplc="04090003" w:tentative="1">
      <w:start w:val="1"/>
      <w:numFmt w:val="bullet"/>
      <w:lvlText w:val="o"/>
      <w:lvlJc w:val="left"/>
      <w:pPr>
        <w:tabs>
          <w:tab w:val="num" w:pos="5761"/>
        </w:tabs>
        <w:ind w:left="5761" w:hanging="360"/>
      </w:pPr>
      <w:rPr>
        <w:rFonts w:ascii="Courier New" w:hAnsi="Courier New" w:hint="default"/>
      </w:rPr>
    </w:lvl>
    <w:lvl w:ilvl="8" w:tplc="04090005" w:tentative="1">
      <w:start w:val="1"/>
      <w:numFmt w:val="bullet"/>
      <w:lvlText w:val=""/>
      <w:lvlJc w:val="left"/>
      <w:pPr>
        <w:tabs>
          <w:tab w:val="num" w:pos="6481"/>
        </w:tabs>
        <w:ind w:left="6481" w:hanging="360"/>
      </w:pPr>
      <w:rPr>
        <w:rFonts w:ascii="Wingdings" w:hAnsi="Wingdings" w:hint="default"/>
      </w:rPr>
    </w:lvl>
  </w:abstractNum>
  <w:abstractNum w:abstractNumId="35" w15:restartNumberingAfterBreak="0">
    <w:nsid w:val="5E453F0F"/>
    <w:multiLevelType w:val="hybridMultilevel"/>
    <w:tmpl w:val="97C4D7BC"/>
    <w:lvl w:ilvl="0" w:tplc="ECC2762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A91A37"/>
    <w:multiLevelType w:val="hybridMultilevel"/>
    <w:tmpl w:val="D6109BCC"/>
    <w:lvl w:ilvl="0" w:tplc="5D9ED42A">
      <w:start w:val="1"/>
      <w:numFmt w:val="bullet"/>
      <w:lvlText w:val=""/>
      <w:lvlJc w:val="left"/>
      <w:pPr>
        <w:tabs>
          <w:tab w:val="num" w:pos="1082"/>
        </w:tabs>
        <w:ind w:left="1082" w:hanging="360"/>
      </w:pPr>
      <w:rPr>
        <w:rFonts w:ascii="Symbol" w:hAnsi="Symbol" w:hint="default"/>
        <w:sz w:val="20"/>
      </w:rPr>
    </w:lvl>
    <w:lvl w:ilvl="1" w:tplc="04090003" w:tentative="1">
      <w:start w:val="1"/>
      <w:numFmt w:val="bullet"/>
      <w:lvlText w:val="o"/>
      <w:lvlJc w:val="left"/>
      <w:pPr>
        <w:tabs>
          <w:tab w:val="num" w:pos="1802"/>
        </w:tabs>
        <w:ind w:left="1802" w:hanging="360"/>
      </w:pPr>
      <w:rPr>
        <w:rFonts w:ascii="Courier New" w:hAnsi="Courier New" w:hint="default"/>
      </w:rPr>
    </w:lvl>
    <w:lvl w:ilvl="2" w:tplc="04090005" w:tentative="1">
      <w:start w:val="1"/>
      <w:numFmt w:val="bullet"/>
      <w:lvlText w:val=""/>
      <w:lvlJc w:val="left"/>
      <w:pPr>
        <w:tabs>
          <w:tab w:val="num" w:pos="2522"/>
        </w:tabs>
        <w:ind w:left="2522" w:hanging="360"/>
      </w:pPr>
      <w:rPr>
        <w:rFonts w:ascii="Wingdings" w:hAnsi="Wingdings" w:hint="default"/>
      </w:rPr>
    </w:lvl>
    <w:lvl w:ilvl="3" w:tplc="04090001" w:tentative="1">
      <w:start w:val="1"/>
      <w:numFmt w:val="bullet"/>
      <w:lvlText w:val=""/>
      <w:lvlJc w:val="left"/>
      <w:pPr>
        <w:tabs>
          <w:tab w:val="num" w:pos="3242"/>
        </w:tabs>
        <w:ind w:left="3242" w:hanging="360"/>
      </w:pPr>
      <w:rPr>
        <w:rFonts w:ascii="Symbol" w:hAnsi="Symbol" w:hint="default"/>
      </w:rPr>
    </w:lvl>
    <w:lvl w:ilvl="4" w:tplc="04090003" w:tentative="1">
      <w:start w:val="1"/>
      <w:numFmt w:val="bullet"/>
      <w:lvlText w:val="o"/>
      <w:lvlJc w:val="left"/>
      <w:pPr>
        <w:tabs>
          <w:tab w:val="num" w:pos="3962"/>
        </w:tabs>
        <w:ind w:left="3962" w:hanging="360"/>
      </w:pPr>
      <w:rPr>
        <w:rFonts w:ascii="Courier New" w:hAnsi="Courier New" w:hint="default"/>
      </w:rPr>
    </w:lvl>
    <w:lvl w:ilvl="5" w:tplc="04090005" w:tentative="1">
      <w:start w:val="1"/>
      <w:numFmt w:val="bullet"/>
      <w:lvlText w:val=""/>
      <w:lvlJc w:val="left"/>
      <w:pPr>
        <w:tabs>
          <w:tab w:val="num" w:pos="4682"/>
        </w:tabs>
        <w:ind w:left="4682" w:hanging="360"/>
      </w:pPr>
      <w:rPr>
        <w:rFonts w:ascii="Wingdings" w:hAnsi="Wingdings" w:hint="default"/>
      </w:rPr>
    </w:lvl>
    <w:lvl w:ilvl="6" w:tplc="04090001" w:tentative="1">
      <w:start w:val="1"/>
      <w:numFmt w:val="bullet"/>
      <w:lvlText w:val=""/>
      <w:lvlJc w:val="left"/>
      <w:pPr>
        <w:tabs>
          <w:tab w:val="num" w:pos="5402"/>
        </w:tabs>
        <w:ind w:left="5402" w:hanging="360"/>
      </w:pPr>
      <w:rPr>
        <w:rFonts w:ascii="Symbol" w:hAnsi="Symbol" w:hint="default"/>
      </w:rPr>
    </w:lvl>
    <w:lvl w:ilvl="7" w:tplc="04090003" w:tentative="1">
      <w:start w:val="1"/>
      <w:numFmt w:val="bullet"/>
      <w:lvlText w:val="o"/>
      <w:lvlJc w:val="left"/>
      <w:pPr>
        <w:tabs>
          <w:tab w:val="num" w:pos="6122"/>
        </w:tabs>
        <w:ind w:left="6122" w:hanging="360"/>
      </w:pPr>
      <w:rPr>
        <w:rFonts w:ascii="Courier New" w:hAnsi="Courier New" w:hint="default"/>
      </w:rPr>
    </w:lvl>
    <w:lvl w:ilvl="8" w:tplc="04090005" w:tentative="1">
      <w:start w:val="1"/>
      <w:numFmt w:val="bullet"/>
      <w:lvlText w:val=""/>
      <w:lvlJc w:val="left"/>
      <w:pPr>
        <w:tabs>
          <w:tab w:val="num" w:pos="6842"/>
        </w:tabs>
        <w:ind w:left="6842" w:hanging="360"/>
      </w:pPr>
      <w:rPr>
        <w:rFonts w:ascii="Wingdings" w:hAnsi="Wingdings" w:hint="default"/>
      </w:rPr>
    </w:lvl>
  </w:abstractNum>
  <w:abstractNum w:abstractNumId="37" w15:restartNumberingAfterBreak="0">
    <w:nsid w:val="66424A00"/>
    <w:multiLevelType w:val="hybridMultilevel"/>
    <w:tmpl w:val="47FA8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29595A"/>
    <w:multiLevelType w:val="hybridMultilevel"/>
    <w:tmpl w:val="579C7A32"/>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39" w15:restartNumberingAfterBreak="0">
    <w:nsid w:val="6B4F06D1"/>
    <w:multiLevelType w:val="hybridMultilevel"/>
    <w:tmpl w:val="68D29A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649293E"/>
    <w:multiLevelType w:val="hybridMultilevel"/>
    <w:tmpl w:val="AE96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2A780F"/>
    <w:multiLevelType w:val="hybridMultilevel"/>
    <w:tmpl w:val="4EB83A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6"/>
  </w:num>
  <w:num w:numId="3">
    <w:abstractNumId w:val="13"/>
  </w:num>
  <w:num w:numId="4">
    <w:abstractNumId w:val="22"/>
  </w:num>
  <w:num w:numId="5">
    <w:abstractNumId w:val="0"/>
  </w:num>
  <w:num w:numId="6">
    <w:abstractNumId w:val="33"/>
  </w:num>
  <w:num w:numId="7">
    <w:abstractNumId w:val="3"/>
  </w:num>
  <w:num w:numId="8">
    <w:abstractNumId w:val="29"/>
  </w:num>
  <w:num w:numId="9">
    <w:abstractNumId w:val="23"/>
  </w:num>
  <w:num w:numId="10">
    <w:abstractNumId w:val="39"/>
  </w:num>
  <w:num w:numId="11">
    <w:abstractNumId w:val="34"/>
  </w:num>
  <w:num w:numId="12">
    <w:abstractNumId w:val="31"/>
  </w:num>
  <w:num w:numId="13">
    <w:abstractNumId w:val="6"/>
    <w:lvlOverride w:ilvl="0">
      <w:startOverride w:val="1"/>
    </w:lvlOverride>
  </w:num>
  <w:num w:numId="14">
    <w:abstractNumId w:val="15"/>
  </w:num>
  <w:num w:numId="15">
    <w:abstractNumId w:val="36"/>
  </w:num>
  <w:num w:numId="16">
    <w:abstractNumId w:val="21"/>
  </w:num>
  <w:num w:numId="17">
    <w:abstractNumId w:val="16"/>
  </w:num>
  <w:num w:numId="18">
    <w:abstractNumId w:val="41"/>
  </w:num>
  <w:num w:numId="19">
    <w:abstractNumId w:val="1"/>
  </w:num>
  <w:num w:numId="20">
    <w:abstractNumId w:val="2"/>
  </w:num>
  <w:num w:numId="21">
    <w:abstractNumId w:val="9"/>
  </w:num>
  <w:num w:numId="22">
    <w:abstractNumId w:val="30"/>
  </w:num>
  <w:num w:numId="23">
    <w:abstractNumId w:val="10"/>
  </w:num>
  <w:num w:numId="24">
    <w:abstractNumId w:val="35"/>
  </w:num>
  <w:num w:numId="25">
    <w:abstractNumId w:val="40"/>
  </w:num>
  <w:num w:numId="26">
    <w:abstractNumId w:val="28"/>
  </w:num>
  <w:num w:numId="27">
    <w:abstractNumId w:val="25"/>
  </w:num>
  <w:num w:numId="28">
    <w:abstractNumId w:val="24"/>
  </w:num>
  <w:num w:numId="29">
    <w:abstractNumId w:val="37"/>
  </w:num>
  <w:num w:numId="30">
    <w:abstractNumId w:val="32"/>
  </w:num>
  <w:num w:numId="31">
    <w:abstractNumId w:val="11"/>
  </w:num>
  <w:num w:numId="32">
    <w:abstractNumId w:val="18"/>
  </w:num>
  <w:num w:numId="33">
    <w:abstractNumId w:val="7"/>
  </w:num>
  <w:num w:numId="34">
    <w:abstractNumId w:val="38"/>
  </w:num>
  <w:num w:numId="35">
    <w:abstractNumId w:val="19"/>
  </w:num>
  <w:num w:numId="36">
    <w:abstractNumId w:val="26"/>
  </w:num>
  <w:num w:numId="37">
    <w:abstractNumId w:val="17"/>
  </w:num>
  <w:num w:numId="38">
    <w:abstractNumId w:val="27"/>
  </w:num>
  <w:num w:numId="39">
    <w:abstractNumId w:val="4"/>
  </w:num>
  <w:num w:numId="40">
    <w:abstractNumId w:val="14"/>
  </w:num>
  <w:num w:numId="41">
    <w:abstractNumId w:val="5"/>
  </w:num>
  <w:num w:numId="42">
    <w:abstractNumId w:val="12"/>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D71"/>
    <w:rsid w:val="00005696"/>
    <w:rsid w:val="0000674F"/>
    <w:rsid w:val="00012649"/>
    <w:rsid w:val="00021272"/>
    <w:rsid w:val="00026D07"/>
    <w:rsid w:val="000275DA"/>
    <w:rsid w:val="00034A1A"/>
    <w:rsid w:val="000431DC"/>
    <w:rsid w:val="00044B06"/>
    <w:rsid w:val="000454C6"/>
    <w:rsid w:val="0004781F"/>
    <w:rsid w:val="00064249"/>
    <w:rsid w:val="00066DF1"/>
    <w:rsid w:val="00075A6E"/>
    <w:rsid w:val="00084A1C"/>
    <w:rsid w:val="000868F0"/>
    <w:rsid w:val="000923D3"/>
    <w:rsid w:val="00095B1E"/>
    <w:rsid w:val="00096694"/>
    <w:rsid w:val="000A1C39"/>
    <w:rsid w:val="000A335D"/>
    <w:rsid w:val="000A4A88"/>
    <w:rsid w:val="000A7C63"/>
    <w:rsid w:val="000B5A59"/>
    <w:rsid w:val="000B7404"/>
    <w:rsid w:val="000C03D3"/>
    <w:rsid w:val="000C360E"/>
    <w:rsid w:val="000C4EC4"/>
    <w:rsid w:val="000D41BE"/>
    <w:rsid w:val="000D696F"/>
    <w:rsid w:val="000F025C"/>
    <w:rsid w:val="000F2D2E"/>
    <w:rsid w:val="000F406F"/>
    <w:rsid w:val="000F5BAA"/>
    <w:rsid w:val="000F763A"/>
    <w:rsid w:val="00102AE0"/>
    <w:rsid w:val="00103352"/>
    <w:rsid w:val="001137BA"/>
    <w:rsid w:val="0012597A"/>
    <w:rsid w:val="00134594"/>
    <w:rsid w:val="00136B22"/>
    <w:rsid w:val="00146781"/>
    <w:rsid w:val="00147BEC"/>
    <w:rsid w:val="001528E1"/>
    <w:rsid w:val="00152BAA"/>
    <w:rsid w:val="00153B49"/>
    <w:rsid w:val="00155D18"/>
    <w:rsid w:val="00163E40"/>
    <w:rsid w:val="001653D3"/>
    <w:rsid w:val="001654AC"/>
    <w:rsid w:val="001664D4"/>
    <w:rsid w:val="00177270"/>
    <w:rsid w:val="00193B0E"/>
    <w:rsid w:val="00195E10"/>
    <w:rsid w:val="001A398F"/>
    <w:rsid w:val="001A4AC5"/>
    <w:rsid w:val="001A642C"/>
    <w:rsid w:val="001B3346"/>
    <w:rsid w:val="001B61E7"/>
    <w:rsid w:val="001C1BAA"/>
    <w:rsid w:val="001D3F65"/>
    <w:rsid w:val="001D691B"/>
    <w:rsid w:val="001D7A81"/>
    <w:rsid w:val="001E01D7"/>
    <w:rsid w:val="001E5267"/>
    <w:rsid w:val="001F234F"/>
    <w:rsid w:val="001F6093"/>
    <w:rsid w:val="001F7D45"/>
    <w:rsid w:val="00207A57"/>
    <w:rsid w:val="00210065"/>
    <w:rsid w:val="0021023E"/>
    <w:rsid w:val="00226B75"/>
    <w:rsid w:val="00234C08"/>
    <w:rsid w:val="00236F32"/>
    <w:rsid w:val="00237E71"/>
    <w:rsid w:val="002410AF"/>
    <w:rsid w:val="002423FA"/>
    <w:rsid w:val="0025351D"/>
    <w:rsid w:val="00255FF9"/>
    <w:rsid w:val="00270033"/>
    <w:rsid w:val="002705C7"/>
    <w:rsid w:val="00273F60"/>
    <w:rsid w:val="00276B89"/>
    <w:rsid w:val="00280E62"/>
    <w:rsid w:val="002A0FAB"/>
    <w:rsid w:val="002D0CF4"/>
    <w:rsid w:val="002D0D99"/>
    <w:rsid w:val="002D2739"/>
    <w:rsid w:val="002D2A50"/>
    <w:rsid w:val="002D2AE4"/>
    <w:rsid w:val="002F4737"/>
    <w:rsid w:val="00304119"/>
    <w:rsid w:val="0030598C"/>
    <w:rsid w:val="00313996"/>
    <w:rsid w:val="0032026B"/>
    <w:rsid w:val="00320C61"/>
    <w:rsid w:val="00322AF7"/>
    <w:rsid w:val="003246FA"/>
    <w:rsid w:val="00343A7E"/>
    <w:rsid w:val="003447A6"/>
    <w:rsid w:val="00346F75"/>
    <w:rsid w:val="00351205"/>
    <w:rsid w:val="003518D6"/>
    <w:rsid w:val="00354B6C"/>
    <w:rsid w:val="003550C3"/>
    <w:rsid w:val="00360C89"/>
    <w:rsid w:val="00366C25"/>
    <w:rsid w:val="00372E05"/>
    <w:rsid w:val="003831F0"/>
    <w:rsid w:val="00391A30"/>
    <w:rsid w:val="003A4368"/>
    <w:rsid w:val="003A5872"/>
    <w:rsid w:val="003B386C"/>
    <w:rsid w:val="003B4103"/>
    <w:rsid w:val="003B42FA"/>
    <w:rsid w:val="003C54AF"/>
    <w:rsid w:val="003C5962"/>
    <w:rsid w:val="003D1A9E"/>
    <w:rsid w:val="003F0AD8"/>
    <w:rsid w:val="003F68F7"/>
    <w:rsid w:val="00410B15"/>
    <w:rsid w:val="004165FA"/>
    <w:rsid w:val="004172C6"/>
    <w:rsid w:val="0042617B"/>
    <w:rsid w:val="004275EB"/>
    <w:rsid w:val="00427B22"/>
    <w:rsid w:val="00430C20"/>
    <w:rsid w:val="00431DF6"/>
    <w:rsid w:val="00434102"/>
    <w:rsid w:val="004429F5"/>
    <w:rsid w:val="00442EE8"/>
    <w:rsid w:val="0044618F"/>
    <w:rsid w:val="004510E2"/>
    <w:rsid w:val="00455041"/>
    <w:rsid w:val="004573A0"/>
    <w:rsid w:val="00461EAA"/>
    <w:rsid w:val="00464AD8"/>
    <w:rsid w:val="0046572E"/>
    <w:rsid w:val="00473BE5"/>
    <w:rsid w:val="0047462E"/>
    <w:rsid w:val="004746D0"/>
    <w:rsid w:val="0047702F"/>
    <w:rsid w:val="0048391E"/>
    <w:rsid w:val="00484CAE"/>
    <w:rsid w:val="00496205"/>
    <w:rsid w:val="0049707D"/>
    <w:rsid w:val="004B13BC"/>
    <w:rsid w:val="004B29A7"/>
    <w:rsid w:val="004C38E5"/>
    <w:rsid w:val="004D1FB4"/>
    <w:rsid w:val="004D5D2C"/>
    <w:rsid w:val="004E35A3"/>
    <w:rsid w:val="004F01EF"/>
    <w:rsid w:val="004F31D3"/>
    <w:rsid w:val="00502ECE"/>
    <w:rsid w:val="005039CF"/>
    <w:rsid w:val="00512170"/>
    <w:rsid w:val="00513CAB"/>
    <w:rsid w:val="005152C0"/>
    <w:rsid w:val="00520297"/>
    <w:rsid w:val="00520CE0"/>
    <w:rsid w:val="005223EB"/>
    <w:rsid w:val="00522429"/>
    <w:rsid w:val="0052254B"/>
    <w:rsid w:val="00534314"/>
    <w:rsid w:val="00534547"/>
    <w:rsid w:val="00534DCF"/>
    <w:rsid w:val="00537391"/>
    <w:rsid w:val="00542034"/>
    <w:rsid w:val="0055059A"/>
    <w:rsid w:val="00552A7C"/>
    <w:rsid w:val="00554F16"/>
    <w:rsid w:val="00555123"/>
    <w:rsid w:val="00567992"/>
    <w:rsid w:val="00592A1F"/>
    <w:rsid w:val="00593A30"/>
    <w:rsid w:val="005A1637"/>
    <w:rsid w:val="005A1C58"/>
    <w:rsid w:val="005A30A9"/>
    <w:rsid w:val="005B0014"/>
    <w:rsid w:val="005C12B2"/>
    <w:rsid w:val="005C530C"/>
    <w:rsid w:val="005C78F6"/>
    <w:rsid w:val="005D2196"/>
    <w:rsid w:val="005D7DB2"/>
    <w:rsid w:val="005E5C78"/>
    <w:rsid w:val="005F1EEE"/>
    <w:rsid w:val="005F33A6"/>
    <w:rsid w:val="005F3DE2"/>
    <w:rsid w:val="005F456C"/>
    <w:rsid w:val="005F697E"/>
    <w:rsid w:val="00601996"/>
    <w:rsid w:val="006068EF"/>
    <w:rsid w:val="0060764B"/>
    <w:rsid w:val="00614A86"/>
    <w:rsid w:val="00615946"/>
    <w:rsid w:val="00617F66"/>
    <w:rsid w:val="00631AC1"/>
    <w:rsid w:val="006335BF"/>
    <w:rsid w:val="00641DE1"/>
    <w:rsid w:val="00646B77"/>
    <w:rsid w:val="00647AB0"/>
    <w:rsid w:val="00662B92"/>
    <w:rsid w:val="00663393"/>
    <w:rsid w:val="00666B33"/>
    <w:rsid w:val="00671A60"/>
    <w:rsid w:val="00673C96"/>
    <w:rsid w:val="00677079"/>
    <w:rsid w:val="006806AB"/>
    <w:rsid w:val="006815D9"/>
    <w:rsid w:val="006851F3"/>
    <w:rsid w:val="006954A8"/>
    <w:rsid w:val="006A19DA"/>
    <w:rsid w:val="006A2B65"/>
    <w:rsid w:val="006A2C9C"/>
    <w:rsid w:val="006A6FD2"/>
    <w:rsid w:val="006A78B1"/>
    <w:rsid w:val="006B0286"/>
    <w:rsid w:val="006B0483"/>
    <w:rsid w:val="006B5C8E"/>
    <w:rsid w:val="006C173C"/>
    <w:rsid w:val="006C2EF0"/>
    <w:rsid w:val="006C410F"/>
    <w:rsid w:val="006C53C3"/>
    <w:rsid w:val="006C7004"/>
    <w:rsid w:val="006E42DD"/>
    <w:rsid w:val="006E7BBE"/>
    <w:rsid w:val="006F5ABB"/>
    <w:rsid w:val="006F5BBA"/>
    <w:rsid w:val="0070033E"/>
    <w:rsid w:val="00704CC0"/>
    <w:rsid w:val="00716710"/>
    <w:rsid w:val="00721345"/>
    <w:rsid w:val="00721407"/>
    <w:rsid w:val="0072172C"/>
    <w:rsid w:val="007218E4"/>
    <w:rsid w:val="007235FA"/>
    <w:rsid w:val="007257B2"/>
    <w:rsid w:val="0072668F"/>
    <w:rsid w:val="00730D11"/>
    <w:rsid w:val="00744C45"/>
    <w:rsid w:val="00745FC8"/>
    <w:rsid w:val="00746CD7"/>
    <w:rsid w:val="007510A9"/>
    <w:rsid w:val="00751A14"/>
    <w:rsid w:val="00752DAB"/>
    <w:rsid w:val="00754A9D"/>
    <w:rsid w:val="00764746"/>
    <w:rsid w:val="007666CD"/>
    <w:rsid w:val="007744B8"/>
    <w:rsid w:val="007758BD"/>
    <w:rsid w:val="00792507"/>
    <w:rsid w:val="00792BD0"/>
    <w:rsid w:val="0079380F"/>
    <w:rsid w:val="0079692F"/>
    <w:rsid w:val="007A1459"/>
    <w:rsid w:val="007A64D6"/>
    <w:rsid w:val="007B00FB"/>
    <w:rsid w:val="007B58C2"/>
    <w:rsid w:val="007C146B"/>
    <w:rsid w:val="007C2FCD"/>
    <w:rsid w:val="007C65CC"/>
    <w:rsid w:val="007F0E20"/>
    <w:rsid w:val="007F1307"/>
    <w:rsid w:val="00801A12"/>
    <w:rsid w:val="008061B2"/>
    <w:rsid w:val="0081597A"/>
    <w:rsid w:val="00820FB3"/>
    <w:rsid w:val="00821D77"/>
    <w:rsid w:val="008239F1"/>
    <w:rsid w:val="00824701"/>
    <w:rsid w:val="008260BC"/>
    <w:rsid w:val="00844A88"/>
    <w:rsid w:val="00847F3F"/>
    <w:rsid w:val="008558DA"/>
    <w:rsid w:val="00856EAB"/>
    <w:rsid w:val="008724E4"/>
    <w:rsid w:val="00875A3A"/>
    <w:rsid w:val="00880B9D"/>
    <w:rsid w:val="00883745"/>
    <w:rsid w:val="00883DAE"/>
    <w:rsid w:val="00892C43"/>
    <w:rsid w:val="00895A54"/>
    <w:rsid w:val="00895BD3"/>
    <w:rsid w:val="008A0613"/>
    <w:rsid w:val="008A2F96"/>
    <w:rsid w:val="008B3984"/>
    <w:rsid w:val="008B607B"/>
    <w:rsid w:val="008C2A05"/>
    <w:rsid w:val="008D0B50"/>
    <w:rsid w:val="008D2E28"/>
    <w:rsid w:val="008D3D92"/>
    <w:rsid w:val="008E0087"/>
    <w:rsid w:val="008E04CD"/>
    <w:rsid w:val="008E1F65"/>
    <w:rsid w:val="008E4D3E"/>
    <w:rsid w:val="008E5F74"/>
    <w:rsid w:val="008E7473"/>
    <w:rsid w:val="00911FF9"/>
    <w:rsid w:val="009160AA"/>
    <w:rsid w:val="009222C5"/>
    <w:rsid w:val="009238C6"/>
    <w:rsid w:val="009307C7"/>
    <w:rsid w:val="00931B17"/>
    <w:rsid w:val="0093395B"/>
    <w:rsid w:val="0093665B"/>
    <w:rsid w:val="00943FC4"/>
    <w:rsid w:val="009503F7"/>
    <w:rsid w:val="00951AF9"/>
    <w:rsid w:val="00956B3A"/>
    <w:rsid w:val="00957689"/>
    <w:rsid w:val="00962F57"/>
    <w:rsid w:val="009637A9"/>
    <w:rsid w:val="0096539C"/>
    <w:rsid w:val="0096553E"/>
    <w:rsid w:val="00972795"/>
    <w:rsid w:val="00975133"/>
    <w:rsid w:val="00993585"/>
    <w:rsid w:val="0099372E"/>
    <w:rsid w:val="009A118B"/>
    <w:rsid w:val="009A179F"/>
    <w:rsid w:val="009A427D"/>
    <w:rsid w:val="009A5CD7"/>
    <w:rsid w:val="009C623E"/>
    <w:rsid w:val="009D7372"/>
    <w:rsid w:val="009E1A2E"/>
    <w:rsid w:val="009E3021"/>
    <w:rsid w:val="009F3F30"/>
    <w:rsid w:val="009F418B"/>
    <w:rsid w:val="00A0280F"/>
    <w:rsid w:val="00A06E76"/>
    <w:rsid w:val="00A254E1"/>
    <w:rsid w:val="00A30103"/>
    <w:rsid w:val="00A305B8"/>
    <w:rsid w:val="00A34CB5"/>
    <w:rsid w:val="00A435D9"/>
    <w:rsid w:val="00A457A9"/>
    <w:rsid w:val="00A46773"/>
    <w:rsid w:val="00A56F3D"/>
    <w:rsid w:val="00A830D9"/>
    <w:rsid w:val="00A83A90"/>
    <w:rsid w:val="00A9607E"/>
    <w:rsid w:val="00AB2D74"/>
    <w:rsid w:val="00AB6A4A"/>
    <w:rsid w:val="00AC119A"/>
    <w:rsid w:val="00AC6A2A"/>
    <w:rsid w:val="00AC73EA"/>
    <w:rsid w:val="00AC7C9E"/>
    <w:rsid w:val="00AD0620"/>
    <w:rsid w:val="00AD4A5F"/>
    <w:rsid w:val="00AF0987"/>
    <w:rsid w:val="00AF4BAA"/>
    <w:rsid w:val="00AF6562"/>
    <w:rsid w:val="00B0104B"/>
    <w:rsid w:val="00B0118E"/>
    <w:rsid w:val="00B02E59"/>
    <w:rsid w:val="00B047AC"/>
    <w:rsid w:val="00B05726"/>
    <w:rsid w:val="00B05A98"/>
    <w:rsid w:val="00B1002B"/>
    <w:rsid w:val="00B14057"/>
    <w:rsid w:val="00B2097F"/>
    <w:rsid w:val="00B20B76"/>
    <w:rsid w:val="00B22D8E"/>
    <w:rsid w:val="00B25BDD"/>
    <w:rsid w:val="00B318F8"/>
    <w:rsid w:val="00B3418D"/>
    <w:rsid w:val="00B50916"/>
    <w:rsid w:val="00B5357B"/>
    <w:rsid w:val="00B7652D"/>
    <w:rsid w:val="00B77460"/>
    <w:rsid w:val="00B950C1"/>
    <w:rsid w:val="00BA4E1B"/>
    <w:rsid w:val="00BA5E79"/>
    <w:rsid w:val="00BB17AB"/>
    <w:rsid w:val="00BB28D7"/>
    <w:rsid w:val="00BC4A06"/>
    <w:rsid w:val="00BD1FB5"/>
    <w:rsid w:val="00BE01D4"/>
    <w:rsid w:val="00BE065F"/>
    <w:rsid w:val="00BE209E"/>
    <w:rsid w:val="00BE63B0"/>
    <w:rsid w:val="00BE699E"/>
    <w:rsid w:val="00BF700A"/>
    <w:rsid w:val="00C03A57"/>
    <w:rsid w:val="00C0625F"/>
    <w:rsid w:val="00C137D1"/>
    <w:rsid w:val="00C25239"/>
    <w:rsid w:val="00C26C91"/>
    <w:rsid w:val="00C27D65"/>
    <w:rsid w:val="00C3108F"/>
    <w:rsid w:val="00C3372B"/>
    <w:rsid w:val="00C356BE"/>
    <w:rsid w:val="00C36C00"/>
    <w:rsid w:val="00C55660"/>
    <w:rsid w:val="00C6286B"/>
    <w:rsid w:val="00C73B33"/>
    <w:rsid w:val="00C77625"/>
    <w:rsid w:val="00C92155"/>
    <w:rsid w:val="00C930EA"/>
    <w:rsid w:val="00C93130"/>
    <w:rsid w:val="00C94306"/>
    <w:rsid w:val="00CA0872"/>
    <w:rsid w:val="00CA51DB"/>
    <w:rsid w:val="00CB45F8"/>
    <w:rsid w:val="00CC36EA"/>
    <w:rsid w:val="00CC6992"/>
    <w:rsid w:val="00CC7EF6"/>
    <w:rsid w:val="00CD1873"/>
    <w:rsid w:val="00CD2741"/>
    <w:rsid w:val="00CD5AF4"/>
    <w:rsid w:val="00CE4A59"/>
    <w:rsid w:val="00CE5657"/>
    <w:rsid w:val="00CE6427"/>
    <w:rsid w:val="00CE6AA1"/>
    <w:rsid w:val="00CF36B0"/>
    <w:rsid w:val="00CF3D70"/>
    <w:rsid w:val="00CF7B38"/>
    <w:rsid w:val="00D11A32"/>
    <w:rsid w:val="00D11C52"/>
    <w:rsid w:val="00D20D71"/>
    <w:rsid w:val="00D2200E"/>
    <w:rsid w:val="00D3469E"/>
    <w:rsid w:val="00D35ED1"/>
    <w:rsid w:val="00D400BB"/>
    <w:rsid w:val="00D45093"/>
    <w:rsid w:val="00D46BEF"/>
    <w:rsid w:val="00D51B36"/>
    <w:rsid w:val="00D53ED2"/>
    <w:rsid w:val="00D558E5"/>
    <w:rsid w:val="00D57854"/>
    <w:rsid w:val="00D609D0"/>
    <w:rsid w:val="00D7001E"/>
    <w:rsid w:val="00D76726"/>
    <w:rsid w:val="00D9215A"/>
    <w:rsid w:val="00D9270D"/>
    <w:rsid w:val="00D933B0"/>
    <w:rsid w:val="00D94D0F"/>
    <w:rsid w:val="00D95088"/>
    <w:rsid w:val="00DA7C0D"/>
    <w:rsid w:val="00DB07EE"/>
    <w:rsid w:val="00DB0A42"/>
    <w:rsid w:val="00DB4584"/>
    <w:rsid w:val="00DB4A67"/>
    <w:rsid w:val="00DB65A7"/>
    <w:rsid w:val="00DC03CA"/>
    <w:rsid w:val="00DC0933"/>
    <w:rsid w:val="00DC101A"/>
    <w:rsid w:val="00DC613F"/>
    <w:rsid w:val="00DC78E3"/>
    <w:rsid w:val="00DD075D"/>
    <w:rsid w:val="00DD3E59"/>
    <w:rsid w:val="00DD4195"/>
    <w:rsid w:val="00DE0A5F"/>
    <w:rsid w:val="00DE219D"/>
    <w:rsid w:val="00DF1CD7"/>
    <w:rsid w:val="00DF2979"/>
    <w:rsid w:val="00DF75DD"/>
    <w:rsid w:val="00E02A04"/>
    <w:rsid w:val="00E14142"/>
    <w:rsid w:val="00E148D0"/>
    <w:rsid w:val="00E15B98"/>
    <w:rsid w:val="00E15F3A"/>
    <w:rsid w:val="00E17ACB"/>
    <w:rsid w:val="00E3215A"/>
    <w:rsid w:val="00E408BA"/>
    <w:rsid w:val="00E45C86"/>
    <w:rsid w:val="00E47DCD"/>
    <w:rsid w:val="00E50BA1"/>
    <w:rsid w:val="00E54368"/>
    <w:rsid w:val="00E54E37"/>
    <w:rsid w:val="00E61660"/>
    <w:rsid w:val="00E64326"/>
    <w:rsid w:val="00E676B8"/>
    <w:rsid w:val="00E81F14"/>
    <w:rsid w:val="00E86CD5"/>
    <w:rsid w:val="00E93011"/>
    <w:rsid w:val="00E95D10"/>
    <w:rsid w:val="00EA1AE1"/>
    <w:rsid w:val="00EA2ED2"/>
    <w:rsid w:val="00EA5223"/>
    <w:rsid w:val="00EB007E"/>
    <w:rsid w:val="00EB2A63"/>
    <w:rsid w:val="00EB378A"/>
    <w:rsid w:val="00EB4D9C"/>
    <w:rsid w:val="00EB5C84"/>
    <w:rsid w:val="00EC0B8E"/>
    <w:rsid w:val="00EC1476"/>
    <w:rsid w:val="00EC46F3"/>
    <w:rsid w:val="00EC7C0F"/>
    <w:rsid w:val="00EC7F26"/>
    <w:rsid w:val="00ED6871"/>
    <w:rsid w:val="00EE0C09"/>
    <w:rsid w:val="00EE1B01"/>
    <w:rsid w:val="00EE6646"/>
    <w:rsid w:val="00EE69A3"/>
    <w:rsid w:val="00EE7177"/>
    <w:rsid w:val="00F062A6"/>
    <w:rsid w:val="00F1248E"/>
    <w:rsid w:val="00F15977"/>
    <w:rsid w:val="00F20781"/>
    <w:rsid w:val="00F26CE6"/>
    <w:rsid w:val="00F30154"/>
    <w:rsid w:val="00F30E2B"/>
    <w:rsid w:val="00F32B6A"/>
    <w:rsid w:val="00F33223"/>
    <w:rsid w:val="00F4171A"/>
    <w:rsid w:val="00F43171"/>
    <w:rsid w:val="00F4339E"/>
    <w:rsid w:val="00F46B50"/>
    <w:rsid w:val="00F51FAF"/>
    <w:rsid w:val="00F56A50"/>
    <w:rsid w:val="00F60D87"/>
    <w:rsid w:val="00F71E5B"/>
    <w:rsid w:val="00F74D16"/>
    <w:rsid w:val="00F7711E"/>
    <w:rsid w:val="00F836E2"/>
    <w:rsid w:val="00F90912"/>
    <w:rsid w:val="00F96868"/>
    <w:rsid w:val="00F968D2"/>
    <w:rsid w:val="00FA3C45"/>
    <w:rsid w:val="00FA67D5"/>
    <w:rsid w:val="00FB7C73"/>
    <w:rsid w:val="00FC377F"/>
    <w:rsid w:val="00FC7A21"/>
    <w:rsid w:val="00FC7C50"/>
    <w:rsid w:val="00FD2398"/>
    <w:rsid w:val="00FD6D9E"/>
    <w:rsid w:val="00FE0D7E"/>
    <w:rsid w:val="00FE5D3D"/>
    <w:rsid w:val="00FF5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14:docId w14:val="1FF10D84"/>
  <w15:chartTrackingRefBased/>
  <w15:docId w15:val="{3307CA08-8106-4EB5-B447-0D3DBEE08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1EEE"/>
    <w:rPr>
      <w:rFonts w:ascii="Univers" w:hAnsi="Univers"/>
      <w:sz w:val="28"/>
    </w:rPr>
  </w:style>
  <w:style w:type="paragraph" w:styleId="Heading1">
    <w:name w:val="heading 1"/>
    <w:basedOn w:val="Normal"/>
    <w:next w:val="Normal"/>
    <w:qFormat/>
    <w:rsid w:val="005F1EEE"/>
    <w:pPr>
      <w:keepNext/>
      <w:outlineLvl w:val="0"/>
    </w:pPr>
    <w:rPr>
      <w:rFonts w:ascii="Arial" w:hAnsi="Arial"/>
      <w:b/>
      <w:sz w:val="16"/>
    </w:rPr>
  </w:style>
  <w:style w:type="paragraph" w:styleId="Heading2">
    <w:name w:val="heading 2"/>
    <w:basedOn w:val="Normal"/>
    <w:next w:val="Normal"/>
    <w:qFormat/>
    <w:rsid w:val="002D0D99"/>
    <w:pPr>
      <w:keepNext/>
      <w:widowControl w:val="0"/>
      <w:spacing w:before="240" w:after="120"/>
      <w:outlineLvl w:val="1"/>
    </w:pPr>
    <w:rPr>
      <w:rFonts w:ascii="Calibri" w:hAnsi="Calibri" w:cs="Arial"/>
      <w:b/>
      <w:bCs/>
      <w:smallCaps/>
      <w:snapToGrid w:val="0"/>
      <w:color w:val="000000"/>
      <w:szCs w:val="28"/>
    </w:rPr>
  </w:style>
  <w:style w:type="paragraph" w:styleId="Heading3">
    <w:name w:val="heading 3"/>
    <w:basedOn w:val="Normal"/>
    <w:next w:val="Normal"/>
    <w:qFormat/>
    <w:rsid w:val="005F1EEE"/>
    <w:pPr>
      <w:widowControl w:val="0"/>
      <w:numPr>
        <w:ilvl w:val="2"/>
        <w:numId w:val="1"/>
      </w:numPr>
      <w:outlineLvl w:val="2"/>
    </w:pPr>
    <w:rPr>
      <w:rFonts w:ascii="Copperplate Gothic Bold" w:hAnsi="Copperplate Gothic Bold"/>
      <w:snapToGrid w:val="0"/>
      <w:sz w:val="24"/>
    </w:rPr>
  </w:style>
  <w:style w:type="paragraph" w:styleId="Heading4">
    <w:name w:val="heading 4"/>
    <w:basedOn w:val="Normal"/>
    <w:next w:val="Normal"/>
    <w:qFormat/>
    <w:rsid w:val="005F1EEE"/>
    <w:pPr>
      <w:keepNext/>
      <w:outlineLvl w:val="3"/>
    </w:pPr>
    <w:rPr>
      <w:b/>
      <w:bCs/>
    </w:rPr>
  </w:style>
  <w:style w:type="paragraph" w:styleId="Heading5">
    <w:name w:val="heading 5"/>
    <w:basedOn w:val="Normal"/>
    <w:next w:val="Normal"/>
    <w:qFormat/>
    <w:rsid w:val="005F1EEE"/>
    <w:pPr>
      <w:keepNext/>
      <w:widowControl w:val="0"/>
      <w:tabs>
        <w:tab w:val="left" w:pos="360"/>
        <w:tab w:val="left" w:pos="1440"/>
        <w:tab w:val="left" w:pos="2160"/>
        <w:tab w:val="left" w:pos="2880"/>
        <w:tab w:val="left" w:pos="3600"/>
        <w:tab w:val="left" w:pos="4320"/>
        <w:tab w:val="left" w:pos="4810"/>
      </w:tabs>
      <w:spacing w:before="60"/>
      <w:outlineLvl w:val="4"/>
    </w:pPr>
    <w:rPr>
      <w:b/>
      <w:bCs/>
      <w:snapToGrid w:val="0"/>
      <w:color w:val="000000"/>
      <w:sz w:val="24"/>
    </w:rPr>
  </w:style>
  <w:style w:type="paragraph" w:styleId="Heading6">
    <w:name w:val="heading 6"/>
    <w:basedOn w:val="Normal"/>
    <w:next w:val="Normal"/>
    <w:qFormat/>
    <w:rsid w:val="005F1EEE"/>
    <w:pPr>
      <w:keepNext/>
      <w:outlineLvl w:val="5"/>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ecialInstr1">
    <w:name w:val="SpecialInstr1"/>
    <w:basedOn w:val="Normal"/>
    <w:next w:val="Normal"/>
    <w:rsid w:val="005F1EEE"/>
    <w:pPr>
      <w:keepLines/>
      <w:framePr w:w="11131" w:hSpace="187" w:wrap="around" w:vAnchor="page" w:hAnchor="page" w:x="835" w:y="548"/>
      <w:spacing w:before="240" w:after="240" w:line="240" w:lineRule="atLeast"/>
      <w:ind w:left="7114" w:right="158"/>
    </w:pPr>
    <w:rPr>
      <w:rFonts w:ascii="Arial" w:hAnsi="Arial"/>
      <w:b/>
      <w:sz w:val="20"/>
    </w:rPr>
  </w:style>
  <w:style w:type="paragraph" w:customStyle="1" w:styleId="BodySingle">
    <w:name w:val="Body Single"/>
    <w:rsid w:val="005F1EEE"/>
    <w:rPr>
      <w:rFonts w:ascii="Courier" w:hAnsi="Courier"/>
      <w:snapToGrid w:val="0"/>
      <w:color w:val="000000"/>
      <w:sz w:val="24"/>
    </w:rPr>
  </w:style>
  <w:style w:type="paragraph" w:customStyle="1" w:styleId="FrameText">
    <w:name w:val="Frame Text"/>
    <w:rsid w:val="005F1EEE"/>
    <w:pPr>
      <w:spacing w:after="43"/>
    </w:pPr>
    <w:rPr>
      <w:rFonts w:ascii="Arial" w:hAnsi="Arial"/>
      <w:snapToGrid w:val="0"/>
      <w:color w:val="000000"/>
      <w:sz w:val="24"/>
    </w:rPr>
  </w:style>
  <w:style w:type="paragraph" w:customStyle="1" w:styleId="Replyto">
    <w:name w:val="Reply to"/>
    <w:basedOn w:val="Normal"/>
    <w:rsid w:val="005F1EEE"/>
    <w:pPr>
      <w:framePr w:w="11131" w:hSpace="187" w:wrap="around" w:vAnchor="page" w:hAnchor="page" w:x="835" w:y="548"/>
      <w:ind w:left="-86" w:right="14"/>
      <w:jc w:val="right"/>
    </w:pPr>
    <w:rPr>
      <w:rFonts w:ascii="Univers (WN)" w:hAnsi="Univers (WN)"/>
      <w:sz w:val="16"/>
    </w:rPr>
  </w:style>
  <w:style w:type="paragraph" w:styleId="BodyText3">
    <w:name w:val="Body Text 3"/>
    <w:basedOn w:val="Normal"/>
    <w:rsid w:val="005F1EEE"/>
    <w:rPr>
      <w:b/>
      <w:bCs/>
      <w:sz w:val="24"/>
    </w:rPr>
  </w:style>
  <w:style w:type="character" w:styleId="Hyperlink">
    <w:name w:val="Hyperlink"/>
    <w:rsid w:val="005F1EEE"/>
    <w:rPr>
      <w:color w:val="0000FF"/>
      <w:u w:val="single"/>
    </w:rPr>
  </w:style>
  <w:style w:type="character" w:styleId="FollowedHyperlink">
    <w:name w:val="FollowedHyperlink"/>
    <w:rsid w:val="005F1EEE"/>
    <w:rPr>
      <w:color w:val="800080"/>
      <w:u w:val="single"/>
    </w:rPr>
  </w:style>
  <w:style w:type="paragraph" w:styleId="Title">
    <w:name w:val="Title"/>
    <w:basedOn w:val="Normal"/>
    <w:qFormat/>
    <w:rsid w:val="005F1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w:hAnsi="Arial"/>
      <w:b/>
      <w:snapToGrid w:val="0"/>
      <w:color w:val="000000"/>
    </w:rPr>
  </w:style>
  <w:style w:type="paragraph" w:styleId="BodyText">
    <w:name w:val="Body Text"/>
    <w:basedOn w:val="Normal"/>
    <w:rsid w:val="005F1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rPr>
      <w:rFonts w:ascii="Arial" w:hAnsi="Arial"/>
      <w:b/>
      <w:snapToGrid w:val="0"/>
      <w:color w:val="000000"/>
      <w:sz w:val="20"/>
    </w:rPr>
  </w:style>
  <w:style w:type="paragraph" w:styleId="BodyTextIndent">
    <w:name w:val="Body Text Indent"/>
    <w:basedOn w:val="Normal"/>
    <w:rsid w:val="005F1EEE"/>
    <w:pPr>
      <w:ind w:left="720"/>
    </w:pPr>
    <w:rPr>
      <w:rFonts w:ascii="Times New Roman" w:hAnsi="Times New Roman"/>
      <w:sz w:val="24"/>
      <w:szCs w:val="24"/>
    </w:rPr>
  </w:style>
  <w:style w:type="paragraph" w:styleId="BodyText2">
    <w:name w:val="Body Text 2"/>
    <w:basedOn w:val="Normal"/>
    <w:rsid w:val="005F1EEE"/>
    <w:rPr>
      <w:rFonts w:ascii="Times New Roman" w:hAnsi="Times New Roman"/>
      <w:sz w:val="20"/>
      <w:szCs w:val="24"/>
    </w:rPr>
  </w:style>
  <w:style w:type="paragraph" w:styleId="BodyTextIndent2">
    <w:name w:val="Body Text Indent 2"/>
    <w:basedOn w:val="Normal"/>
    <w:rsid w:val="005F1EEE"/>
    <w:pPr>
      <w:widowControl w:val="0"/>
      <w:tabs>
        <w:tab w:val="left" w:pos="360"/>
        <w:tab w:val="left" w:pos="1440"/>
        <w:tab w:val="left" w:pos="2160"/>
        <w:tab w:val="left" w:pos="2880"/>
        <w:tab w:val="left" w:pos="3600"/>
        <w:tab w:val="left" w:pos="4320"/>
        <w:tab w:val="left" w:pos="4810"/>
      </w:tabs>
      <w:ind w:left="432"/>
    </w:pPr>
    <w:rPr>
      <w:sz w:val="22"/>
    </w:rPr>
  </w:style>
  <w:style w:type="paragraph" w:styleId="BodyTextIndent3">
    <w:name w:val="Body Text Indent 3"/>
    <w:basedOn w:val="Normal"/>
    <w:rsid w:val="005F1EEE"/>
    <w:pPr>
      <w:ind w:left="-90"/>
    </w:pPr>
    <w:rPr>
      <w:sz w:val="24"/>
    </w:rPr>
  </w:style>
  <w:style w:type="paragraph" w:styleId="BalloonText">
    <w:name w:val="Balloon Text"/>
    <w:basedOn w:val="Normal"/>
    <w:semiHidden/>
    <w:rsid w:val="005F1EEE"/>
    <w:rPr>
      <w:rFonts w:ascii="Tahoma" w:hAnsi="Tahoma" w:cs="Tahoma"/>
      <w:sz w:val="16"/>
      <w:szCs w:val="16"/>
    </w:rPr>
  </w:style>
  <w:style w:type="paragraph" w:styleId="Footer">
    <w:name w:val="footer"/>
    <w:basedOn w:val="Normal"/>
    <w:rsid w:val="005F1EEE"/>
    <w:pPr>
      <w:tabs>
        <w:tab w:val="center" w:pos="4320"/>
        <w:tab w:val="right" w:pos="8640"/>
      </w:tabs>
    </w:pPr>
  </w:style>
  <w:style w:type="character" w:styleId="PageNumber">
    <w:name w:val="page number"/>
    <w:basedOn w:val="DefaultParagraphFont"/>
    <w:rsid w:val="005F1EEE"/>
  </w:style>
  <w:style w:type="character" w:styleId="Emphasis">
    <w:name w:val="Emphasis"/>
    <w:qFormat/>
    <w:rsid w:val="005C78F6"/>
    <w:rPr>
      <w:i/>
      <w:iCs/>
    </w:rPr>
  </w:style>
  <w:style w:type="character" w:styleId="CommentReference">
    <w:name w:val="annotation reference"/>
    <w:uiPriority w:val="99"/>
    <w:rsid w:val="00B318F8"/>
    <w:rPr>
      <w:sz w:val="16"/>
      <w:szCs w:val="16"/>
    </w:rPr>
  </w:style>
  <w:style w:type="paragraph" w:styleId="CommentText">
    <w:name w:val="annotation text"/>
    <w:basedOn w:val="Normal"/>
    <w:link w:val="CommentTextChar"/>
    <w:uiPriority w:val="99"/>
    <w:rsid w:val="00B318F8"/>
    <w:rPr>
      <w:sz w:val="20"/>
    </w:rPr>
  </w:style>
  <w:style w:type="character" w:customStyle="1" w:styleId="CommentTextChar">
    <w:name w:val="Comment Text Char"/>
    <w:link w:val="CommentText"/>
    <w:uiPriority w:val="99"/>
    <w:rsid w:val="00B318F8"/>
    <w:rPr>
      <w:rFonts w:ascii="Univers" w:hAnsi="Univers"/>
    </w:rPr>
  </w:style>
  <w:style w:type="paragraph" w:styleId="CommentSubject">
    <w:name w:val="annotation subject"/>
    <w:basedOn w:val="CommentText"/>
    <w:next w:val="CommentText"/>
    <w:link w:val="CommentSubjectChar"/>
    <w:rsid w:val="00B318F8"/>
    <w:rPr>
      <w:b/>
      <w:bCs/>
    </w:rPr>
  </w:style>
  <w:style w:type="character" w:customStyle="1" w:styleId="CommentSubjectChar">
    <w:name w:val="Comment Subject Char"/>
    <w:link w:val="CommentSubject"/>
    <w:rsid w:val="00B318F8"/>
    <w:rPr>
      <w:rFonts w:ascii="Univers" w:hAnsi="Univers"/>
      <w:b/>
      <w:bCs/>
    </w:rPr>
  </w:style>
  <w:style w:type="paragraph" w:styleId="Header">
    <w:name w:val="header"/>
    <w:basedOn w:val="Normal"/>
    <w:link w:val="HeaderChar"/>
    <w:rsid w:val="00C73B33"/>
    <w:pPr>
      <w:tabs>
        <w:tab w:val="center" w:pos="4680"/>
        <w:tab w:val="right" w:pos="9360"/>
      </w:tabs>
    </w:pPr>
  </w:style>
  <w:style w:type="character" w:customStyle="1" w:styleId="HeaderChar">
    <w:name w:val="Header Char"/>
    <w:link w:val="Header"/>
    <w:rsid w:val="00C73B33"/>
    <w:rPr>
      <w:rFonts w:ascii="Univers" w:hAnsi="Univers"/>
      <w:sz w:val="28"/>
    </w:rPr>
  </w:style>
  <w:style w:type="paragraph" w:styleId="NormalWeb">
    <w:name w:val="Normal (Web)"/>
    <w:basedOn w:val="Normal"/>
    <w:uiPriority w:val="99"/>
    <w:unhideWhenUsed/>
    <w:rsid w:val="00255FF9"/>
    <w:pPr>
      <w:spacing w:before="100" w:beforeAutospacing="1" w:after="100" w:afterAutospacing="1"/>
      <w:ind w:firstLine="480"/>
    </w:pPr>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EC1476"/>
    <w:rPr>
      <w:color w:val="808080"/>
      <w:shd w:val="clear" w:color="auto" w:fill="E6E6E6"/>
    </w:rPr>
  </w:style>
  <w:style w:type="paragraph" w:customStyle="1" w:styleId="TableParagraph">
    <w:name w:val="Table Paragraph"/>
    <w:basedOn w:val="Normal"/>
    <w:uiPriority w:val="1"/>
    <w:qFormat/>
    <w:rsid w:val="0047702F"/>
    <w:pPr>
      <w:widowControl w:val="0"/>
      <w:autoSpaceDE w:val="0"/>
      <w:autoSpaceDN w:val="0"/>
      <w:ind w:left="103"/>
    </w:pPr>
    <w:rPr>
      <w:rFonts w:ascii="Calibri" w:eastAsia="Calibri" w:hAnsi="Calibri" w:cs="Calibri"/>
      <w:sz w:val="22"/>
      <w:szCs w:val="22"/>
    </w:rPr>
  </w:style>
  <w:style w:type="character" w:styleId="UnresolvedMention">
    <w:name w:val="Unresolved Mention"/>
    <w:basedOn w:val="DefaultParagraphFont"/>
    <w:uiPriority w:val="99"/>
    <w:semiHidden/>
    <w:unhideWhenUsed/>
    <w:rsid w:val="00A0280F"/>
    <w:rPr>
      <w:color w:val="605E5C"/>
      <w:shd w:val="clear" w:color="auto" w:fill="E1DFDD"/>
    </w:rPr>
  </w:style>
  <w:style w:type="paragraph" w:styleId="Caption">
    <w:name w:val="caption"/>
    <w:basedOn w:val="Normal"/>
    <w:next w:val="Normal"/>
    <w:unhideWhenUsed/>
    <w:qFormat/>
    <w:rsid w:val="00CE6427"/>
    <w:pPr>
      <w:tabs>
        <w:tab w:val="left" w:pos="1170"/>
      </w:tabs>
      <w:spacing w:after="120"/>
    </w:pPr>
    <w:rPr>
      <w:rFonts w:asciiTheme="majorHAnsi" w:hAnsiTheme="majorHAnsi" w:cstheme="majorHAnsi"/>
      <w:b/>
      <w:bCs/>
      <w:i/>
      <w:iCs/>
      <w:color w:val="44546A" w:themeColor="text2"/>
      <w:sz w:val="24"/>
      <w:szCs w:val="24"/>
    </w:rPr>
  </w:style>
  <w:style w:type="paragraph" w:styleId="ListParagraph">
    <w:name w:val="List Paragraph"/>
    <w:basedOn w:val="Normal"/>
    <w:uiPriority w:val="34"/>
    <w:qFormat/>
    <w:rsid w:val="001653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078657">
      <w:bodyDiv w:val="1"/>
      <w:marLeft w:val="0"/>
      <w:marRight w:val="0"/>
      <w:marTop w:val="0"/>
      <w:marBottom w:val="0"/>
      <w:divBdr>
        <w:top w:val="none" w:sz="0" w:space="0" w:color="auto"/>
        <w:left w:val="none" w:sz="0" w:space="0" w:color="auto"/>
        <w:bottom w:val="none" w:sz="0" w:space="0" w:color="auto"/>
        <w:right w:val="none" w:sz="0" w:space="0" w:color="auto"/>
      </w:divBdr>
    </w:div>
    <w:div w:id="126021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customXml" Target="../customXml/item4.xml"/><Relationship Id="rId21" Type="http://schemas.openxmlformats.org/officeDocument/2006/relationships/image" Target="media/image10.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footer" Target="footer5.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g"/><Relationship Id="rId32" Type="http://schemas.openxmlformats.org/officeDocument/2006/relationships/footer" Target="footer4.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fcgov.com/westelizabeth/"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hyperlink" Target="mailto:dbrooks@fcgov.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25D77134A6E64890A97C19A3195496" ma:contentTypeVersion="14" ma:contentTypeDescription="Create a new document." ma:contentTypeScope="" ma:versionID="41010a17a266e99ebcfacbd8065928cd">
  <xsd:schema xmlns:xsd="http://www.w3.org/2001/XMLSchema" xmlns:xs="http://www.w3.org/2001/XMLSchema" xmlns:p="http://schemas.microsoft.com/office/2006/metadata/properties" xmlns:ns2="7a92499d-e246-44dd-9881-0fca05838ffb" xmlns:ns3="27bf51ca-1bfc-4c46-a91e-b873ff699a81" targetNamespace="http://schemas.microsoft.com/office/2006/metadata/properties" ma:root="true" ma:fieldsID="04e86017c2d78c4019520f34ffb6c08a" ns2:_="" ns3:_="">
    <xsd:import namespace="7a92499d-e246-44dd-9881-0fca05838ffb"/>
    <xsd:import namespace="27bf51ca-1bfc-4c46-a91e-b873ff699a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2499d-e246-44dd-9881-0fca05838f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e1e1bf3-8e65-450b-94bc-53363a9aca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bf51ca-1bfc-4c46-a91e-b873ff699a8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8566152-d1b7-4ff8-98a1-3e9168ba2122}" ma:internalName="TaxCatchAll" ma:showField="CatchAllData" ma:web="27bf51ca-1bfc-4c46-a91e-b873ff699a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7bf51ca-1bfc-4c46-a91e-b873ff699a81" xsi:nil="true"/>
    <lcf76f155ced4ddcb4097134ff3c332f xmlns="7a92499d-e246-44dd-9881-0fca05838f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86ABAE-C6C1-4D20-8E54-A7CE8073730F}">
  <ds:schemaRefs>
    <ds:schemaRef ds:uri="http://schemas.openxmlformats.org/officeDocument/2006/bibliography"/>
  </ds:schemaRefs>
</ds:datastoreItem>
</file>

<file path=customXml/itemProps2.xml><?xml version="1.0" encoding="utf-8"?>
<ds:datastoreItem xmlns:ds="http://schemas.openxmlformats.org/officeDocument/2006/customXml" ds:itemID="{2CFA897B-08F2-42F5-9F6B-910AA25AA2C7}"/>
</file>

<file path=customXml/itemProps3.xml><?xml version="1.0" encoding="utf-8"?>
<ds:datastoreItem xmlns:ds="http://schemas.openxmlformats.org/officeDocument/2006/customXml" ds:itemID="{632D4A99-805D-481E-A8EB-43A42485961F}"/>
</file>

<file path=customXml/itemProps4.xml><?xml version="1.0" encoding="utf-8"?>
<ds:datastoreItem xmlns:ds="http://schemas.openxmlformats.org/officeDocument/2006/customXml" ds:itemID="{7975CFF5-1055-49AA-B662-F9AB0B550CD2}"/>
</file>

<file path=docProps/app.xml><?xml version="1.0" encoding="utf-8"?>
<Properties xmlns="http://schemas.openxmlformats.org/officeDocument/2006/extended-properties" xmlns:vt="http://schemas.openxmlformats.org/officeDocument/2006/docPropsVTypes">
  <Template>Normal.dotm</Template>
  <TotalTime>2943</TotalTime>
  <Pages>37</Pages>
  <Words>6842</Words>
  <Characters>39595</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Department of Transportation</Company>
  <LinksUpToDate>false</LinksUpToDate>
  <CharactersWithSpaces>46345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BowmanJ</dc:creator>
  <cp:keywords/>
  <cp:lastModifiedBy>Tamara.Keefe</cp:lastModifiedBy>
  <cp:revision>22</cp:revision>
  <cp:lastPrinted>2022-01-28T22:53:00Z</cp:lastPrinted>
  <dcterms:created xsi:type="dcterms:W3CDTF">2022-01-14T16:34:00Z</dcterms:created>
  <dcterms:modified xsi:type="dcterms:W3CDTF">2022-08-26T17:46:00Z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0x0101003B25D77134A6E64890A97C19A3195496</vt:lpwstr>
  </property>
</Properties>
</file>