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AE" w:rsidRPr="00906CAE" w:rsidRDefault="00906CAE" w:rsidP="00906CAE">
      <w:pPr>
        <w:spacing w:after="60"/>
        <w:jc w:val="center"/>
        <w:rPr>
          <w:rFonts w:ascii="Times New Roman" w:eastAsia="Times New Roman" w:hAnsi="Times New Roman" w:cs="Times New Roman"/>
          <w:sz w:val="24"/>
          <w:szCs w:val="24"/>
        </w:rPr>
      </w:pPr>
      <w:r>
        <w:rPr>
          <w:rFonts w:ascii="Calibri" w:eastAsia="Times New Roman" w:hAnsi="Calibri" w:cs="Times New Roman"/>
          <w:b/>
          <w:bCs/>
          <w:noProof/>
          <w:color w:val="000000"/>
          <w:sz w:val="40"/>
          <w:szCs w:val="40"/>
        </w:rPr>
        <w:drawing>
          <wp:inline distT="0" distB="0" distL="0" distR="0">
            <wp:extent cx="5943600" cy="1295400"/>
            <wp:effectExtent l="0" t="0" r="0" b="0"/>
            <wp:docPr id="2" name="Picture 2" descr="Innovate-Fort-Collins-Logo-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e-Fort-Collins-Logo-n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906CAE" w:rsidRPr="00906CAE" w:rsidRDefault="00906CAE" w:rsidP="00906CAE">
      <w:pPr>
        <w:spacing w:after="60"/>
        <w:jc w:val="center"/>
        <w:rPr>
          <w:rFonts w:ascii="Times New Roman" w:eastAsia="Times New Roman" w:hAnsi="Times New Roman" w:cs="Times New Roman"/>
          <w:sz w:val="24"/>
          <w:szCs w:val="24"/>
        </w:rPr>
      </w:pPr>
      <w:r w:rsidRPr="00906CAE">
        <w:rPr>
          <w:rFonts w:ascii="Calibri" w:eastAsia="Times New Roman" w:hAnsi="Calibri" w:cs="Times New Roman"/>
          <w:b/>
          <w:bCs/>
          <w:color w:val="000000"/>
          <w:sz w:val="40"/>
          <w:szCs w:val="40"/>
        </w:rPr>
        <w:t>Letter of Intent (LOI) for Innovate Fort Collins Challenge Competition (IFCC)</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spacing w:before="400" w:after="120"/>
        <w:jc w:val="center"/>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40"/>
          <w:szCs w:val="40"/>
          <w:u w:val="single"/>
        </w:rPr>
        <w:t>Information and Eligibility</w:t>
      </w:r>
    </w:p>
    <w:p w:rsidR="00906CAE" w:rsidRPr="00906CAE" w:rsidRDefault="00906CAE" w:rsidP="00906CAE">
      <w:pPr>
        <w:spacing w:after="120"/>
        <w:jc w:val="both"/>
        <w:rPr>
          <w:rFonts w:ascii="Times New Roman" w:eastAsia="Times New Roman" w:hAnsi="Times New Roman" w:cs="Times New Roman"/>
          <w:sz w:val="24"/>
          <w:szCs w:val="24"/>
        </w:rPr>
      </w:pPr>
      <w:r w:rsidRPr="00906CAE">
        <w:rPr>
          <w:rFonts w:ascii="Calibri" w:eastAsia="Times New Roman" w:hAnsi="Calibri" w:cs="Times New Roman"/>
          <w:color w:val="000000"/>
        </w:rPr>
        <w:t>The City of Fort Collins has adopted ambitious goals to curb the effects of climate change and to ensure a safe, healthy and quality environment for our citizens and businesses to enjoy. The City knows it can’t achieve these lofty goals alone. Community and local business engagement and participation have been—and will continue to be—essential. To that end, the City is pleased to launch a new initiative in 2017 entitled</w:t>
      </w:r>
      <w:proofErr w:type="gramStart"/>
      <w:r w:rsidRPr="00906CAE">
        <w:rPr>
          <w:rFonts w:ascii="Calibri" w:eastAsia="Times New Roman" w:hAnsi="Calibri" w:cs="Times New Roman"/>
          <w:color w:val="000000"/>
        </w:rPr>
        <w:t xml:space="preserve">, </w:t>
      </w:r>
      <w:r w:rsidRPr="00906CAE">
        <w:rPr>
          <w:rFonts w:ascii="Calibri" w:eastAsia="Times New Roman" w:hAnsi="Calibri" w:cs="Times New Roman"/>
          <w:b/>
          <w:bCs/>
          <w:i/>
          <w:iCs/>
          <w:color w:val="000000"/>
        </w:rPr>
        <w:t> Innovate</w:t>
      </w:r>
      <w:proofErr w:type="gramEnd"/>
      <w:r w:rsidRPr="00906CAE">
        <w:rPr>
          <w:rFonts w:ascii="Calibri" w:eastAsia="Times New Roman" w:hAnsi="Calibri" w:cs="Times New Roman"/>
          <w:b/>
          <w:bCs/>
          <w:i/>
          <w:iCs/>
          <w:color w:val="000000"/>
        </w:rPr>
        <w:t xml:space="preserve"> Fort Collins Challenge (IFCC)</w:t>
      </w:r>
      <w:r w:rsidRPr="00906CAE">
        <w:rPr>
          <w:rFonts w:ascii="Calibri" w:eastAsia="Times New Roman" w:hAnsi="Calibri" w:cs="Times New Roman"/>
          <w:color w:val="000000"/>
        </w:rPr>
        <w:t xml:space="preserve">. This competition seeks to engage the Fort Collins community by requesting innovative project solutions to help achieve the ambitious </w:t>
      </w:r>
      <w:hyperlink r:id="rId9" w:history="1">
        <w:r w:rsidRPr="00906CAE">
          <w:rPr>
            <w:rFonts w:ascii="Calibri" w:eastAsia="Times New Roman" w:hAnsi="Calibri" w:cs="Times New Roman"/>
            <w:color w:val="1155CC"/>
            <w:u w:val="single"/>
          </w:rPr>
          <w:t>climate action goals.</w:t>
        </w:r>
      </w:hyperlink>
      <w:r w:rsidRPr="00906CAE">
        <w:rPr>
          <w:rFonts w:ascii="Calibri" w:eastAsia="Times New Roman" w:hAnsi="Calibri" w:cs="Times New Roman"/>
          <w:color w:val="000000"/>
        </w:rPr>
        <w:t xml:space="preserve"> This initiative will award funding for entities such as, community and neighborhood groups, public-entities, businesses and nonprofit agencies, who want to engage in the scale-up and development of new or existing projects, technologies or initiatives that can contribute to helping the City meet its climate-action objectives. Advancement of the City’s climate-action objectives can be achieved primarily through programs, projects and technologies that can demonstrate Greenhouse Gas (GHG) emissions reductions and savings.  Applications should focus on one or more of the following key areas:    </w:t>
      </w:r>
    </w:p>
    <w:p w:rsidR="00906CAE" w:rsidRPr="00906CAE" w:rsidRDefault="00906CAE" w:rsidP="00906CAE">
      <w:pPr>
        <w:numPr>
          <w:ilvl w:val="0"/>
          <w:numId w:val="1"/>
        </w:numPr>
        <w:jc w:val="both"/>
        <w:textAlignment w:val="baseline"/>
        <w:rPr>
          <w:rFonts w:ascii="Arial" w:eastAsia="Times New Roman" w:hAnsi="Arial" w:cs="Arial"/>
          <w:color w:val="000000"/>
        </w:rPr>
      </w:pPr>
      <w:r w:rsidRPr="00906CAE">
        <w:rPr>
          <w:rFonts w:ascii="Calibri" w:eastAsia="Times New Roman" w:hAnsi="Calibri" w:cs="Arial"/>
          <w:color w:val="000000"/>
        </w:rPr>
        <w:t xml:space="preserve">Accelerated uptake by city residents or businesses in conservation, efficiency and renewable </w:t>
      </w:r>
      <w:r w:rsidRPr="00906CAE">
        <w:rPr>
          <w:rFonts w:ascii="Calibri" w:eastAsia="Times New Roman" w:hAnsi="Calibri" w:cs="Arial"/>
          <w:b/>
          <w:bCs/>
          <w:color w:val="000000"/>
        </w:rPr>
        <w:t xml:space="preserve">energy </w:t>
      </w:r>
      <w:r w:rsidRPr="00906CAE">
        <w:rPr>
          <w:rFonts w:ascii="Calibri" w:eastAsia="Times New Roman" w:hAnsi="Calibri" w:cs="Arial"/>
          <w:color w:val="000000"/>
        </w:rPr>
        <w:t>(e.g. reduced energy use or increased alternative energy production);</w:t>
      </w:r>
    </w:p>
    <w:p w:rsidR="00906CAE" w:rsidRPr="00906CAE" w:rsidRDefault="00906CAE" w:rsidP="00906CAE">
      <w:pPr>
        <w:numPr>
          <w:ilvl w:val="0"/>
          <w:numId w:val="1"/>
        </w:numPr>
        <w:jc w:val="both"/>
        <w:textAlignment w:val="baseline"/>
        <w:rPr>
          <w:rFonts w:ascii="Arial" w:eastAsia="Times New Roman" w:hAnsi="Arial" w:cs="Arial"/>
          <w:color w:val="000000"/>
        </w:rPr>
      </w:pPr>
      <w:r w:rsidRPr="00906CAE">
        <w:rPr>
          <w:rFonts w:ascii="Calibri" w:eastAsia="Times New Roman" w:hAnsi="Calibri" w:cs="Arial"/>
          <w:color w:val="000000"/>
        </w:rPr>
        <w:t xml:space="preserve">Increased utilization by city residents or businesses of </w:t>
      </w:r>
      <w:r w:rsidRPr="00906CAE">
        <w:rPr>
          <w:rFonts w:ascii="Calibri" w:eastAsia="Times New Roman" w:hAnsi="Calibri" w:cs="Arial"/>
          <w:b/>
          <w:bCs/>
          <w:color w:val="000000"/>
        </w:rPr>
        <w:t xml:space="preserve">alternative transportation </w:t>
      </w:r>
      <w:r w:rsidRPr="00906CAE">
        <w:rPr>
          <w:rFonts w:ascii="Calibri" w:eastAsia="Times New Roman" w:hAnsi="Calibri" w:cs="Arial"/>
          <w:color w:val="000000"/>
        </w:rPr>
        <w:t>options and behavior change vs. traditional automobile usage (e.g. reducing vehicle trips / reduced single-occupant travel in the city, etc.); and</w:t>
      </w:r>
    </w:p>
    <w:p w:rsidR="00906CAE" w:rsidRPr="00906CAE" w:rsidRDefault="00906CAE" w:rsidP="00906CAE">
      <w:pPr>
        <w:numPr>
          <w:ilvl w:val="0"/>
          <w:numId w:val="1"/>
        </w:numPr>
        <w:spacing w:after="120"/>
        <w:jc w:val="both"/>
        <w:textAlignment w:val="baseline"/>
        <w:rPr>
          <w:rFonts w:ascii="Arial" w:eastAsia="Times New Roman" w:hAnsi="Arial" w:cs="Arial"/>
          <w:color w:val="000000"/>
        </w:rPr>
      </w:pPr>
      <w:r w:rsidRPr="00906CAE">
        <w:rPr>
          <w:rFonts w:ascii="Calibri" w:eastAsia="Times New Roman" w:hAnsi="Calibri" w:cs="Arial"/>
          <w:color w:val="000000"/>
        </w:rPr>
        <w:t xml:space="preserve">Greater reduction, reuse </w:t>
      </w:r>
      <w:proofErr w:type="gramStart"/>
      <w:r w:rsidRPr="00906CAE">
        <w:rPr>
          <w:rFonts w:ascii="Calibri" w:eastAsia="Times New Roman" w:hAnsi="Calibri" w:cs="Arial"/>
          <w:color w:val="000000"/>
        </w:rPr>
        <w:t>and  </w:t>
      </w:r>
      <w:r w:rsidRPr="00906CAE">
        <w:rPr>
          <w:rFonts w:ascii="Calibri" w:eastAsia="Times New Roman" w:hAnsi="Calibri" w:cs="Arial"/>
          <w:b/>
          <w:bCs/>
          <w:color w:val="000000"/>
        </w:rPr>
        <w:t>recycling</w:t>
      </w:r>
      <w:proofErr w:type="gramEnd"/>
      <w:r w:rsidRPr="00906CAE">
        <w:rPr>
          <w:rFonts w:ascii="Calibri" w:eastAsia="Times New Roman" w:hAnsi="Calibri" w:cs="Arial"/>
          <w:b/>
          <w:bCs/>
          <w:color w:val="000000"/>
        </w:rPr>
        <w:t xml:space="preserve"> of waste materials</w:t>
      </w:r>
      <w:r w:rsidRPr="00906CAE">
        <w:rPr>
          <w:rFonts w:ascii="Calibri" w:eastAsia="Times New Roman" w:hAnsi="Calibri" w:cs="Arial"/>
          <w:color w:val="000000"/>
        </w:rPr>
        <w:t xml:space="preserve"> by city residents or businesses. </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Applicants are advised to read the application instructions fully before submission. It is the sole responsibility of the applicant to ensure that their application is complete and properly submitted. The City of Fort Collins may request supplemental materials from the applicant and such materials must be submitted within five business days of the request or the application may be rejected without further review. </w:t>
      </w:r>
    </w:p>
    <w:p w:rsidR="00906CAE" w:rsidRPr="00906CAE" w:rsidRDefault="00906CAE" w:rsidP="00906CAE">
      <w:pPr>
        <w:spacing w:after="240"/>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b/>
          <w:bCs/>
          <w:color w:val="000000"/>
          <w:sz w:val="30"/>
          <w:szCs w:val="30"/>
        </w:rPr>
        <w:t xml:space="preserve">LETTER OF INTENT INSTRUCTIONS AND PROCESS: </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All applicants for the IFCC will need to go through an initial screen via submission of a Letter of Intent (LOI). Using the LOI questionnaire attached, tell us about how your project or idea will help us reach our climate action goals (i.e., directly/indirectly reduce greenhouse gas emissions) in the areas of </w:t>
      </w:r>
      <w:r w:rsidRPr="00906CAE">
        <w:rPr>
          <w:rFonts w:ascii="Calibri" w:eastAsia="Times New Roman" w:hAnsi="Calibri" w:cs="Times New Roman"/>
          <w:color w:val="000000"/>
        </w:rPr>
        <w:lastRenderedPageBreak/>
        <w:t xml:space="preserve">waste/materials management, energy use and transportation. Once submitted, the LOI will be evaluated by the City’s IFCC Judging and Scoring Team to determine project fit and feasibility, according to the criteria found on our website and in the basic evaluation criteria listed below. A selected number of LOI applicants will then be invited to submit a full application for review. </w:t>
      </w:r>
      <w:r w:rsidRPr="00906CAE">
        <w:rPr>
          <w:rFonts w:ascii="Calibri" w:eastAsia="Times New Roman" w:hAnsi="Calibri" w:cs="Times New Roman"/>
          <w:b/>
          <w:bCs/>
          <w:color w:val="000000"/>
        </w:rPr>
        <w:t xml:space="preserve">Only LOI applicants who are invited to submit a full application will be evaluated for full or partial funding. </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The purpose of this LOI is for the IFCC Judging and Scoring Team to learn more about your project, concept, product or technology and to understand how you think your initiative can play a role in reducing greenhouse gas emissions and further help meet the climate-action goals adopted by the citizens of Fort Collins. Please answer the questions on the following page to the best of your ability: the IFCC Judging and Scoring Team </w:t>
      </w:r>
      <w:proofErr w:type="gramStart"/>
      <w:r w:rsidRPr="00906CAE">
        <w:rPr>
          <w:rFonts w:ascii="Calibri" w:eastAsia="Times New Roman" w:hAnsi="Calibri" w:cs="Times New Roman"/>
          <w:color w:val="000000"/>
        </w:rPr>
        <w:t>understands</w:t>
      </w:r>
      <w:proofErr w:type="gramEnd"/>
      <w:r w:rsidRPr="00906CAE">
        <w:rPr>
          <w:rFonts w:ascii="Calibri" w:eastAsia="Times New Roman" w:hAnsi="Calibri" w:cs="Times New Roman"/>
          <w:color w:val="000000"/>
        </w:rPr>
        <w:t xml:space="preserve"> that not all projects will be able to answer each question with the same degree of depth and clarity. </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b/>
          <w:bCs/>
          <w:color w:val="000000"/>
          <w:sz w:val="30"/>
          <w:szCs w:val="30"/>
        </w:rPr>
        <w:t>COMMUNICATIONS AND TIMELINE:</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LOI material should be submitted </w:t>
      </w:r>
      <w:r w:rsidRPr="00906CAE">
        <w:rPr>
          <w:rFonts w:ascii="Calibri" w:eastAsia="Times New Roman" w:hAnsi="Calibri" w:cs="Times New Roman"/>
          <w:b/>
          <w:bCs/>
          <w:color w:val="000000"/>
        </w:rPr>
        <w:t xml:space="preserve">no later than 5pm MDT on </w:t>
      </w:r>
      <w:r w:rsidR="00E3123D">
        <w:rPr>
          <w:rFonts w:ascii="Calibri" w:eastAsia="Times New Roman" w:hAnsi="Calibri" w:cs="Times New Roman"/>
          <w:b/>
          <w:bCs/>
          <w:color w:val="000000"/>
        </w:rPr>
        <w:t>Friday</w:t>
      </w:r>
      <w:bookmarkStart w:id="0" w:name="_GoBack"/>
      <w:bookmarkEnd w:id="0"/>
      <w:r w:rsidRPr="00906CAE">
        <w:rPr>
          <w:rFonts w:ascii="Calibri" w:eastAsia="Times New Roman" w:hAnsi="Calibri" w:cs="Times New Roman"/>
          <w:b/>
          <w:bCs/>
          <w:color w:val="000000"/>
        </w:rPr>
        <w:t>, April 28, 2017</w:t>
      </w:r>
      <w:r w:rsidRPr="00906CAE">
        <w:rPr>
          <w:rFonts w:ascii="Calibri" w:eastAsia="Times New Roman" w:hAnsi="Calibri" w:cs="Times New Roman"/>
          <w:color w:val="000000"/>
        </w:rPr>
        <w:t>. Due to the amount of expected interest, LOI deadline extensions will not be considered. The City’s IFCC Judging and Scoring Team will alert selected applicants that they are invited to submit a full application in early May.</w:t>
      </w:r>
    </w:p>
    <w:p w:rsidR="00906CAE" w:rsidRPr="00906CAE" w:rsidRDefault="00906CAE" w:rsidP="00906CAE">
      <w:pPr>
        <w:spacing w:after="120"/>
        <w:jc w:val="center"/>
        <w:rPr>
          <w:rFonts w:ascii="Times New Roman" w:eastAsia="Times New Roman" w:hAnsi="Times New Roman" w:cs="Times New Roman"/>
          <w:sz w:val="24"/>
          <w:szCs w:val="24"/>
        </w:rPr>
      </w:pPr>
      <w:r>
        <w:rPr>
          <w:rFonts w:ascii="Calibri" w:eastAsia="Times New Roman" w:hAnsi="Calibri" w:cs="Times New Roman"/>
          <w:noProof/>
          <w:color w:val="000000"/>
        </w:rPr>
        <w:drawing>
          <wp:inline distT="0" distB="0" distL="0" distR="0">
            <wp:extent cx="4792980" cy="3695700"/>
            <wp:effectExtent l="0" t="0" r="7620" b="0"/>
            <wp:docPr id="1" name="Picture 1" descr="https://lh4.googleusercontent.com/lxl7_iKCc4qkNl8Oc1v-4hS-PNRkZaTrwOMGt9SGzNa-0QMUAFzx7gX2dbRTD3gpJK69F1hfPWY4B7qGbfOUUJqPZ3W6LWFmNv4Fs4GYY3v5tBFVgCBEodIkJG7QSAQFWLWUfF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lxl7_iKCc4qkNl8Oc1v-4hS-PNRkZaTrwOMGt9SGzNa-0QMUAFzx7gX2dbRTD3gpJK69F1hfPWY4B7qGbfOUUJqPZ3W6LWFmNv4Fs4GYY3v5tBFVgCBEodIkJG7QSAQFWLWUfFh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980" cy="3695700"/>
                    </a:xfrm>
                    <a:prstGeom prst="rect">
                      <a:avLst/>
                    </a:prstGeom>
                    <a:noFill/>
                    <a:ln>
                      <a:noFill/>
                    </a:ln>
                  </pic:spPr>
                </pic:pic>
              </a:graphicData>
            </a:graphic>
          </wp:inline>
        </w:drawing>
      </w:r>
    </w:p>
    <w:p w:rsidR="00906CAE" w:rsidRPr="00906CAE" w:rsidRDefault="00906CAE" w:rsidP="00906CAE">
      <w:pPr>
        <w:spacing w:before="400" w:after="120"/>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30"/>
          <w:szCs w:val="30"/>
        </w:rPr>
        <w:t xml:space="preserve">ELIGIBILITY REQUIREMENTS: </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Eligible applicants will be located within the United States and may include, but not be limited to, businesses, organizations, foundations, nonprofits</w:t>
      </w:r>
      <w:r w:rsidR="00D03ECF">
        <w:rPr>
          <w:rFonts w:ascii="Calibri" w:eastAsia="Times New Roman" w:hAnsi="Calibri" w:cs="Times New Roman"/>
          <w:color w:val="000000"/>
        </w:rPr>
        <w:t xml:space="preserve">, HOAs, academic institutions, </w:t>
      </w:r>
      <w:r w:rsidRPr="00906CAE">
        <w:rPr>
          <w:rFonts w:ascii="Calibri" w:eastAsia="Times New Roman" w:hAnsi="Calibri" w:cs="Times New Roman"/>
          <w:color w:val="000000"/>
        </w:rPr>
        <w:t xml:space="preserve">at the City’s sole discretion. Individuals and City of Fort Collins employees will not be eligible to be awarded funds. Eligible applicants will demonstrate: </w:t>
      </w:r>
    </w:p>
    <w:p w:rsidR="00906CAE" w:rsidRPr="00906CAE" w:rsidRDefault="00906CAE" w:rsidP="00906CAE">
      <w:pPr>
        <w:numPr>
          <w:ilvl w:val="0"/>
          <w:numId w:val="2"/>
        </w:numPr>
        <w:textAlignment w:val="baseline"/>
        <w:rPr>
          <w:rFonts w:ascii="Calibri" w:eastAsia="Times New Roman" w:hAnsi="Calibri" w:cs="Times New Roman"/>
          <w:color w:val="000000"/>
        </w:rPr>
      </w:pPr>
      <w:r w:rsidRPr="00906CAE">
        <w:rPr>
          <w:rFonts w:ascii="Calibri" w:eastAsia="Times New Roman" w:hAnsi="Calibri" w:cs="Times New Roman"/>
          <w:color w:val="000000"/>
        </w:rPr>
        <w:t>Clear alignment with targeted themes (see below)</w:t>
      </w:r>
    </w:p>
    <w:p w:rsidR="00906CAE" w:rsidRPr="00906CAE" w:rsidRDefault="00906CAE" w:rsidP="00906CAE">
      <w:pPr>
        <w:numPr>
          <w:ilvl w:val="0"/>
          <w:numId w:val="2"/>
        </w:numPr>
        <w:textAlignment w:val="baseline"/>
        <w:rPr>
          <w:rFonts w:ascii="Calibri" w:eastAsia="Times New Roman" w:hAnsi="Calibri" w:cs="Times New Roman"/>
          <w:color w:val="000000"/>
        </w:rPr>
      </w:pPr>
      <w:r w:rsidRPr="00906CAE">
        <w:rPr>
          <w:rFonts w:ascii="Calibri" w:eastAsia="Times New Roman" w:hAnsi="Calibri" w:cs="Times New Roman"/>
          <w:color w:val="000000"/>
        </w:rPr>
        <w:lastRenderedPageBreak/>
        <w:t>Clear articulation of project plan and schedule, budget, goals, metrics and data collection process</w:t>
      </w:r>
    </w:p>
    <w:p w:rsidR="00906CAE" w:rsidRPr="00906CAE" w:rsidRDefault="00906CAE" w:rsidP="00906CAE">
      <w:pPr>
        <w:numPr>
          <w:ilvl w:val="0"/>
          <w:numId w:val="2"/>
        </w:numPr>
        <w:textAlignment w:val="baseline"/>
        <w:rPr>
          <w:rFonts w:ascii="Calibri" w:eastAsia="Times New Roman" w:hAnsi="Calibri" w:cs="Times New Roman"/>
          <w:color w:val="000000"/>
        </w:rPr>
      </w:pPr>
      <w:r w:rsidRPr="00906CAE">
        <w:rPr>
          <w:rFonts w:ascii="Calibri" w:eastAsia="Times New Roman" w:hAnsi="Calibri" w:cs="Times New Roman"/>
          <w:color w:val="000000"/>
        </w:rPr>
        <w:t>Clear potential to reduce greenhouse gas reductions in Fort Collins</w:t>
      </w:r>
    </w:p>
    <w:p w:rsidR="00906CAE" w:rsidRPr="00906CAE" w:rsidRDefault="00906CAE" w:rsidP="00906CAE">
      <w:pPr>
        <w:numPr>
          <w:ilvl w:val="0"/>
          <w:numId w:val="2"/>
        </w:numPr>
        <w:textAlignment w:val="baseline"/>
        <w:rPr>
          <w:rFonts w:ascii="Calibri" w:eastAsia="Times New Roman" w:hAnsi="Calibri" w:cs="Times New Roman"/>
          <w:color w:val="000000"/>
        </w:rPr>
      </w:pPr>
      <w:r w:rsidRPr="00906CAE">
        <w:rPr>
          <w:rFonts w:ascii="Calibri" w:eastAsia="Times New Roman" w:hAnsi="Calibri" w:cs="Times New Roman"/>
          <w:color w:val="000000"/>
        </w:rPr>
        <w:t xml:space="preserve">Primary impact localized  to Fort Collins (i.e. project benefits are within City limits) </w:t>
      </w:r>
    </w:p>
    <w:p w:rsidR="00906CAE" w:rsidRPr="00906CAE" w:rsidRDefault="00906CAE" w:rsidP="00906CAE">
      <w:pPr>
        <w:numPr>
          <w:ilvl w:val="0"/>
          <w:numId w:val="2"/>
        </w:numPr>
        <w:textAlignment w:val="baseline"/>
        <w:rPr>
          <w:rFonts w:ascii="Calibri" w:eastAsia="Times New Roman" w:hAnsi="Calibri" w:cs="Times New Roman"/>
          <w:color w:val="000000"/>
        </w:rPr>
      </w:pPr>
      <w:r w:rsidRPr="00906CAE">
        <w:rPr>
          <w:rFonts w:ascii="Calibri" w:eastAsia="Times New Roman" w:hAnsi="Calibri" w:cs="Times New Roman"/>
          <w:color w:val="000000"/>
        </w:rPr>
        <w:t>Sufficient, credible and current insurance, licensing and other documentation, as appropriate</w:t>
      </w:r>
    </w:p>
    <w:p w:rsidR="00906CAE" w:rsidRPr="00906CAE" w:rsidRDefault="00906CAE" w:rsidP="00906CAE">
      <w:pPr>
        <w:spacing w:before="400" w:after="120"/>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30"/>
          <w:szCs w:val="30"/>
        </w:rPr>
        <w:t>FUNDING AMOUNTS AND DISTRIBUTION</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Award amounts may range from $5,000 to $250,000 USD depending on project scope, project need, </w:t>
      </w:r>
      <w:proofErr w:type="gramStart"/>
      <w:r w:rsidRPr="00906CAE">
        <w:rPr>
          <w:rFonts w:ascii="Calibri" w:eastAsia="Times New Roman" w:hAnsi="Calibri" w:cs="Times New Roman"/>
          <w:color w:val="000000"/>
        </w:rPr>
        <w:t>estimated</w:t>
      </w:r>
      <w:proofErr w:type="gramEnd"/>
      <w:r w:rsidRPr="00906CAE">
        <w:rPr>
          <w:rFonts w:ascii="Calibri" w:eastAsia="Times New Roman" w:hAnsi="Calibri" w:cs="Times New Roman"/>
          <w:color w:val="000000"/>
        </w:rPr>
        <w:t xml:space="preserve"> impact to key areas mentioned below and approved budget. Up to one-third of the total project award may be distributed upon review of the project work plan, schedule and budget, final evaluation of the metrics and data collection plan. The remaining funds will be paid in installments, based on the successful completion of milestones to be established in the approved project </w:t>
      </w:r>
      <w:proofErr w:type="spellStart"/>
      <w:r w:rsidRPr="00906CAE">
        <w:rPr>
          <w:rFonts w:ascii="Calibri" w:eastAsia="Times New Roman" w:hAnsi="Calibri" w:cs="Times New Roman"/>
          <w:color w:val="000000"/>
        </w:rPr>
        <w:t>workplan</w:t>
      </w:r>
      <w:proofErr w:type="spellEnd"/>
      <w:r w:rsidRPr="00906CAE">
        <w:rPr>
          <w:rFonts w:ascii="Calibri" w:eastAsia="Times New Roman" w:hAnsi="Calibri" w:cs="Times New Roman"/>
          <w:color w:val="000000"/>
        </w:rPr>
        <w:t xml:space="preserve">. </w:t>
      </w:r>
    </w:p>
    <w:p w:rsidR="00906CAE" w:rsidRPr="00906CAE" w:rsidRDefault="00906CAE" w:rsidP="00906CAE">
      <w:pPr>
        <w:spacing w:before="400" w:after="120"/>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30"/>
          <w:szCs w:val="30"/>
        </w:rPr>
        <w:t xml:space="preserve">TARGETED THEMES AND PROJECT TYPES: </w:t>
      </w:r>
    </w:p>
    <w:p w:rsidR="00906CAE" w:rsidRPr="00906CAE" w:rsidRDefault="00906CAE" w:rsidP="00906CAE">
      <w:pPr>
        <w:spacing w:before="120" w:after="120"/>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t>Targeted Themes</w:t>
      </w:r>
    </w:p>
    <w:p w:rsidR="00906CAE" w:rsidRPr="00906CAE" w:rsidRDefault="00906CAE" w:rsidP="00906CAE">
      <w:pPr>
        <w:spacing w:before="120" w:after="1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Qualified projects will be able to make progress and demonstrably achieve GHG reductions within the City of Fort Collins in one or more of three key areas. These key areas include energy, transportation and waste materials management. </w:t>
      </w:r>
    </w:p>
    <w:p w:rsidR="00906CAE" w:rsidRPr="00906CAE" w:rsidRDefault="00906CAE" w:rsidP="00906CAE">
      <w:pPr>
        <w:numPr>
          <w:ilvl w:val="0"/>
          <w:numId w:val="3"/>
        </w:numPr>
        <w:spacing w:before="120" w:after="120"/>
        <w:textAlignment w:val="baseline"/>
        <w:rPr>
          <w:rFonts w:ascii="Calibri" w:eastAsia="Times New Roman" w:hAnsi="Calibri" w:cs="Times New Roman"/>
          <w:b/>
          <w:bCs/>
          <w:color w:val="000000"/>
        </w:rPr>
      </w:pPr>
      <w:r w:rsidRPr="00906CAE">
        <w:rPr>
          <w:rFonts w:ascii="Calibri" w:eastAsia="Times New Roman" w:hAnsi="Calibri" w:cs="Times New Roman"/>
          <w:b/>
          <w:bCs/>
          <w:color w:val="000000"/>
        </w:rPr>
        <w:t xml:space="preserve">Energy </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In this target area, the City seeks to fund projects that will decrease the environmental and social impact of energy use. Specifically, we are looking to invest in projects that can:</w:t>
      </w:r>
    </w:p>
    <w:p w:rsidR="00906CAE" w:rsidRPr="00906CAE" w:rsidRDefault="00906CAE" w:rsidP="00906CAE">
      <w:pPr>
        <w:numPr>
          <w:ilvl w:val="0"/>
          <w:numId w:val="4"/>
        </w:numPr>
        <w:spacing w:before="120"/>
        <w:textAlignment w:val="baseline"/>
        <w:rPr>
          <w:rFonts w:ascii="Calibri" w:eastAsia="Times New Roman" w:hAnsi="Calibri" w:cs="Times New Roman"/>
          <w:color w:val="000000"/>
        </w:rPr>
      </w:pPr>
      <w:r w:rsidRPr="00906CAE">
        <w:rPr>
          <w:rFonts w:ascii="Calibri" w:eastAsia="Times New Roman" w:hAnsi="Calibri" w:cs="Times New Roman"/>
          <w:color w:val="000000"/>
        </w:rPr>
        <w:t>Demonstrate direct changes in household or businesses energy efficiency and conservation (e.g. where homes and businesses focus efforts on using more energy efficient devices, appliance and infrastructure or use less energy through behavior change);</w:t>
      </w:r>
    </w:p>
    <w:p w:rsidR="00906CAE" w:rsidRPr="00906CAE" w:rsidRDefault="00906CAE" w:rsidP="00906CAE">
      <w:pPr>
        <w:numPr>
          <w:ilvl w:val="0"/>
          <w:numId w:val="4"/>
        </w:numPr>
        <w:textAlignment w:val="baseline"/>
        <w:rPr>
          <w:rFonts w:ascii="Calibri" w:eastAsia="Times New Roman" w:hAnsi="Calibri" w:cs="Times New Roman"/>
          <w:color w:val="000000"/>
        </w:rPr>
      </w:pPr>
      <w:r w:rsidRPr="00906CAE">
        <w:rPr>
          <w:rFonts w:ascii="Calibri" w:eastAsia="Times New Roman" w:hAnsi="Calibri" w:cs="Times New Roman"/>
          <w:color w:val="000000"/>
        </w:rPr>
        <w:t>Improve access to or allow for a switch to cleaner, renewable energy resources (e.g. those that emit negligible air emissions like solar or wind); and</w:t>
      </w:r>
    </w:p>
    <w:p w:rsidR="00906CAE" w:rsidRPr="00906CAE" w:rsidRDefault="00906CAE" w:rsidP="00906CAE">
      <w:pPr>
        <w:numPr>
          <w:ilvl w:val="0"/>
          <w:numId w:val="4"/>
        </w:numPr>
        <w:textAlignment w:val="baseline"/>
        <w:rPr>
          <w:rFonts w:ascii="Calibri" w:eastAsia="Times New Roman" w:hAnsi="Calibri" w:cs="Times New Roman"/>
          <w:color w:val="000000"/>
        </w:rPr>
      </w:pPr>
      <w:r w:rsidRPr="00906CAE">
        <w:rPr>
          <w:rFonts w:ascii="Calibri" w:eastAsia="Times New Roman" w:hAnsi="Calibri" w:cs="Times New Roman"/>
          <w:color w:val="000000"/>
        </w:rPr>
        <w:t>Provide energy education or awareness which would indirectly lead to reduced energy demand, increased energy efficiency and/or conservation and increased participation in clean energy programs and technology.</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spacing w:before="120"/>
        <w:rPr>
          <w:rFonts w:ascii="Times New Roman" w:eastAsia="Times New Roman" w:hAnsi="Times New Roman" w:cs="Times New Roman"/>
          <w:sz w:val="24"/>
          <w:szCs w:val="24"/>
        </w:rPr>
      </w:pPr>
      <w:r w:rsidRPr="00906CAE">
        <w:rPr>
          <w:rFonts w:ascii="Calibri" w:eastAsia="Times New Roman" w:hAnsi="Calibri" w:cs="Times New Roman"/>
          <w:b/>
          <w:bCs/>
          <w:color w:val="000000"/>
        </w:rPr>
        <w:t>      2.     Transportation</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The primary measure of performance for this area is Vehicle Miles Traveled (VMT).</w:t>
      </w:r>
      <w:r w:rsidRPr="00906CAE">
        <w:rPr>
          <w:rFonts w:ascii="Calibri" w:eastAsia="Times New Roman" w:hAnsi="Calibri" w:cs="Times New Roman"/>
          <w:b/>
          <w:bCs/>
          <w:color w:val="000000"/>
        </w:rPr>
        <w:t xml:space="preserve"> </w:t>
      </w:r>
      <w:r w:rsidRPr="00906CAE">
        <w:rPr>
          <w:rFonts w:ascii="Calibri" w:eastAsia="Times New Roman" w:hAnsi="Calibri" w:cs="Times New Roman"/>
          <w:color w:val="000000"/>
        </w:rPr>
        <w:t>In this target theme we are looking to support community and business engagement and innovation around:</w:t>
      </w:r>
    </w:p>
    <w:p w:rsidR="00906CAE" w:rsidRPr="00906CAE" w:rsidRDefault="00906CAE" w:rsidP="00906CAE">
      <w:pPr>
        <w:numPr>
          <w:ilvl w:val="0"/>
          <w:numId w:val="5"/>
        </w:numPr>
        <w:textAlignment w:val="baseline"/>
        <w:rPr>
          <w:rFonts w:ascii="Calibri" w:eastAsia="Times New Roman" w:hAnsi="Calibri" w:cs="Times New Roman"/>
          <w:color w:val="000000"/>
        </w:rPr>
      </w:pPr>
      <w:r w:rsidRPr="00906CAE">
        <w:rPr>
          <w:rFonts w:ascii="Calibri" w:eastAsia="Times New Roman" w:hAnsi="Calibri" w:cs="Times New Roman"/>
          <w:color w:val="000000"/>
        </w:rPr>
        <w:t>Reducing traditional fuel use;</w:t>
      </w:r>
    </w:p>
    <w:p w:rsidR="00906CAE" w:rsidRPr="00906CAE" w:rsidRDefault="00906CAE" w:rsidP="00906CAE">
      <w:pPr>
        <w:numPr>
          <w:ilvl w:val="0"/>
          <w:numId w:val="5"/>
        </w:numPr>
        <w:textAlignment w:val="baseline"/>
        <w:rPr>
          <w:rFonts w:ascii="Calibri" w:eastAsia="Times New Roman" w:hAnsi="Calibri" w:cs="Times New Roman"/>
          <w:color w:val="000000"/>
        </w:rPr>
      </w:pPr>
      <w:r w:rsidRPr="00906CAE">
        <w:rPr>
          <w:rFonts w:ascii="Calibri" w:eastAsia="Times New Roman" w:hAnsi="Calibri" w:cs="Times New Roman"/>
          <w:color w:val="000000"/>
        </w:rPr>
        <w:t>Advancement of alternative modes of transportation including bikes, public transit (e.g. bus); and</w:t>
      </w:r>
    </w:p>
    <w:p w:rsidR="00906CAE" w:rsidRPr="00906CAE" w:rsidRDefault="00906CAE" w:rsidP="00906CAE">
      <w:pPr>
        <w:numPr>
          <w:ilvl w:val="0"/>
          <w:numId w:val="5"/>
        </w:numPr>
        <w:textAlignment w:val="baseline"/>
        <w:rPr>
          <w:rFonts w:ascii="Calibri" w:eastAsia="Times New Roman" w:hAnsi="Calibri" w:cs="Times New Roman"/>
          <w:color w:val="000000"/>
        </w:rPr>
      </w:pPr>
      <w:r w:rsidRPr="00906CAE">
        <w:rPr>
          <w:rFonts w:ascii="Calibri" w:eastAsia="Times New Roman" w:hAnsi="Calibri" w:cs="Times New Roman"/>
          <w:color w:val="000000"/>
        </w:rPr>
        <w:t>Changes in behaviors related to single occupancy vehicle travel and walking.</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spacing w:before="120"/>
        <w:rPr>
          <w:rFonts w:ascii="Times New Roman" w:eastAsia="Times New Roman" w:hAnsi="Times New Roman" w:cs="Times New Roman"/>
          <w:sz w:val="24"/>
          <w:szCs w:val="24"/>
        </w:rPr>
      </w:pPr>
      <w:r w:rsidRPr="00906CAE">
        <w:rPr>
          <w:rFonts w:ascii="Calibri" w:eastAsia="Times New Roman" w:hAnsi="Calibri" w:cs="Times New Roman"/>
          <w:b/>
          <w:bCs/>
          <w:color w:val="000000"/>
        </w:rPr>
        <w:t>     3.</w:t>
      </w:r>
      <w:r w:rsidRPr="00906CAE">
        <w:rPr>
          <w:rFonts w:ascii="Calibri" w:eastAsia="Times New Roman" w:hAnsi="Calibri" w:cs="Times New Roman"/>
          <w:color w:val="000000"/>
        </w:rPr>
        <w:t xml:space="preserve">     </w:t>
      </w:r>
      <w:r w:rsidRPr="00906CAE">
        <w:rPr>
          <w:rFonts w:ascii="Calibri" w:eastAsia="Times New Roman" w:hAnsi="Calibri" w:cs="Times New Roman"/>
          <w:b/>
          <w:bCs/>
          <w:color w:val="000000"/>
        </w:rPr>
        <w:t>Waste and Materials Management</w:t>
      </w:r>
    </w:p>
    <w:p w:rsidR="00906CAE" w:rsidRPr="00906CAE" w:rsidRDefault="00906CAE" w:rsidP="00906CAE">
      <w:pPr>
        <w:spacing w:after="120"/>
        <w:jc w:val="both"/>
        <w:rPr>
          <w:rFonts w:ascii="Times New Roman" w:eastAsia="Times New Roman" w:hAnsi="Times New Roman" w:cs="Times New Roman"/>
          <w:sz w:val="24"/>
          <w:szCs w:val="24"/>
        </w:rPr>
      </w:pPr>
      <w:r w:rsidRPr="00906CAE">
        <w:rPr>
          <w:rFonts w:ascii="Calibri" w:eastAsia="Times New Roman" w:hAnsi="Calibri" w:cs="Times New Roman"/>
          <w:color w:val="000000"/>
        </w:rPr>
        <w:t>This target area is intended to help reduce the</w:t>
      </w:r>
      <w:r w:rsidRPr="00906CAE">
        <w:rPr>
          <w:rFonts w:ascii="Calibri" w:eastAsia="Times New Roman" w:hAnsi="Calibri" w:cs="Times New Roman"/>
          <w:b/>
          <w:bCs/>
          <w:color w:val="000000"/>
        </w:rPr>
        <w:t xml:space="preserve"> </w:t>
      </w:r>
      <w:r w:rsidRPr="00906CAE">
        <w:rPr>
          <w:rFonts w:ascii="Calibri" w:eastAsia="Times New Roman" w:hAnsi="Calibri" w:cs="Times New Roman"/>
          <w:color w:val="000000"/>
        </w:rPr>
        <w:t>wasting of materials (goods and food) consumed in the community in support of the City’s adopted</w:t>
      </w:r>
      <w:hyperlink r:id="rId11" w:history="1">
        <w:r w:rsidRPr="00906CAE">
          <w:rPr>
            <w:rFonts w:ascii="Calibri" w:eastAsia="Times New Roman" w:hAnsi="Calibri" w:cs="Times New Roman"/>
            <w:color w:val="1155CC"/>
            <w:u w:val="single"/>
          </w:rPr>
          <w:t xml:space="preserve"> Road to Zero Waste</w:t>
        </w:r>
      </w:hyperlink>
      <w:r w:rsidRPr="00906CAE">
        <w:rPr>
          <w:rFonts w:ascii="Calibri" w:eastAsia="Times New Roman" w:hAnsi="Calibri" w:cs="Times New Roman"/>
          <w:color w:val="000000"/>
        </w:rPr>
        <w:t xml:space="preserve"> goals. Keeping resources out of landfills when they are no longer useful (i.e., diversion) is one key strategy to achieving this goal. However, </w:t>
      </w:r>
      <w:r w:rsidRPr="00906CAE">
        <w:rPr>
          <w:rFonts w:ascii="Calibri" w:eastAsia="Times New Roman" w:hAnsi="Calibri" w:cs="Times New Roman"/>
          <w:color w:val="000000"/>
        </w:rPr>
        <w:lastRenderedPageBreak/>
        <w:t xml:space="preserve">greenhouse gas emissions associated with waste and materials management occur all along the product “life cycle”- not only during use and disposal. Projects that reduce emissions from material consumption could focus on diverting waste from landfills and also on reducing waste at the source. Innovative project proposals might include elements of: </w:t>
      </w:r>
    </w:p>
    <w:p w:rsidR="00906CAE" w:rsidRPr="00906CAE" w:rsidRDefault="00906CAE" w:rsidP="00906CAE">
      <w:pPr>
        <w:numPr>
          <w:ilvl w:val="0"/>
          <w:numId w:val="6"/>
        </w:numPr>
        <w:jc w:val="both"/>
        <w:textAlignment w:val="baseline"/>
        <w:rPr>
          <w:rFonts w:ascii="Calibri" w:eastAsia="Times New Roman" w:hAnsi="Calibri" w:cs="Times New Roman"/>
          <w:color w:val="000000"/>
        </w:rPr>
      </w:pPr>
      <w:r w:rsidRPr="00906CAE">
        <w:rPr>
          <w:rFonts w:ascii="Calibri" w:eastAsia="Times New Roman" w:hAnsi="Calibri" w:cs="Times New Roman"/>
          <w:color w:val="000000"/>
        </w:rPr>
        <w:t>Increasing reuse/repair/sharing of materials</w:t>
      </w:r>
    </w:p>
    <w:p w:rsidR="00906CAE" w:rsidRPr="00906CAE" w:rsidRDefault="00906CAE" w:rsidP="00906CAE">
      <w:pPr>
        <w:numPr>
          <w:ilvl w:val="0"/>
          <w:numId w:val="6"/>
        </w:numPr>
        <w:jc w:val="both"/>
        <w:textAlignment w:val="baseline"/>
        <w:rPr>
          <w:rFonts w:ascii="Calibri" w:eastAsia="Times New Roman" w:hAnsi="Calibri" w:cs="Times New Roman"/>
          <w:color w:val="000000"/>
        </w:rPr>
      </w:pPr>
      <w:r w:rsidRPr="00906CAE">
        <w:rPr>
          <w:rFonts w:ascii="Calibri" w:eastAsia="Times New Roman" w:hAnsi="Calibri" w:cs="Times New Roman"/>
          <w:color w:val="000000"/>
        </w:rPr>
        <w:t xml:space="preserve">Processing waste into value-added products (composting, upcycling, milling, etc.) </w:t>
      </w:r>
    </w:p>
    <w:p w:rsidR="00906CAE" w:rsidRPr="00906CAE" w:rsidRDefault="00906CAE" w:rsidP="00906CAE">
      <w:pPr>
        <w:numPr>
          <w:ilvl w:val="0"/>
          <w:numId w:val="6"/>
        </w:numPr>
        <w:jc w:val="both"/>
        <w:textAlignment w:val="baseline"/>
        <w:rPr>
          <w:rFonts w:ascii="Calibri" w:eastAsia="Times New Roman" w:hAnsi="Calibri" w:cs="Times New Roman"/>
          <w:color w:val="000000"/>
        </w:rPr>
      </w:pPr>
      <w:r w:rsidRPr="00906CAE">
        <w:rPr>
          <w:rFonts w:ascii="Calibri" w:eastAsia="Times New Roman" w:hAnsi="Calibri" w:cs="Times New Roman"/>
          <w:color w:val="000000"/>
        </w:rPr>
        <w:t xml:space="preserve">Developing/expanding local markets for waste materials </w:t>
      </w:r>
    </w:p>
    <w:p w:rsidR="00906CAE" w:rsidRPr="00906CAE" w:rsidRDefault="00906CAE" w:rsidP="00906CAE">
      <w:pPr>
        <w:numPr>
          <w:ilvl w:val="0"/>
          <w:numId w:val="6"/>
        </w:numPr>
        <w:spacing w:after="120"/>
        <w:jc w:val="both"/>
        <w:textAlignment w:val="baseline"/>
        <w:rPr>
          <w:rFonts w:ascii="Calibri" w:eastAsia="Times New Roman" w:hAnsi="Calibri" w:cs="Times New Roman"/>
          <w:color w:val="000000"/>
        </w:rPr>
      </w:pPr>
      <w:r w:rsidRPr="00906CAE">
        <w:rPr>
          <w:rFonts w:ascii="Calibri" w:eastAsia="Times New Roman" w:hAnsi="Calibri" w:cs="Times New Roman"/>
          <w:color w:val="000000"/>
        </w:rPr>
        <w:t>Encouraging sustainable consumption in the community</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t>Project types</w:t>
      </w:r>
    </w:p>
    <w:p w:rsidR="00906CAE" w:rsidRPr="00906CAE" w:rsidRDefault="00906CAE" w:rsidP="00906CAE">
      <w:pPr>
        <w:numPr>
          <w:ilvl w:val="0"/>
          <w:numId w:val="7"/>
        </w:numPr>
        <w:spacing w:before="120"/>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Pilot projects-</w:t>
      </w:r>
      <w:r w:rsidRPr="00906CAE">
        <w:rPr>
          <w:rFonts w:ascii="Calibri" w:eastAsia="Times New Roman" w:hAnsi="Calibri" w:cs="Times New Roman"/>
          <w:color w:val="000000"/>
        </w:rPr>
        <w:t xml:space="preserve"> limited test or trial of a technology, strategy, application, etc. </w:t>
      </w:r>
    </w:p>
    <w:p w:rsidR="00906CAE" w:rsidRPr="00906CAE" w:rsidRDefault="00906CAE" w:rsidP="00906CAE">
      <w:pPr>
        <w:numPr>
          <w:ilvl w:val="0"/>
          <w:numId w:val="7"/>
        </w:numPr>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 xml:space="preserve">Concept feasibility/demonstration- </w:t>
      </w:r>
      <w:r w:rsidRPr="00906CAE">
        <w:rPr>
          <w:rFonts w:ascii="Calibri" w:eastAsia="Times New Roman" w:hAnsi="Calibri" w:cs="Times New Roman"/>
          <w:color w:val="000000"/>
        </w:rPr>
        <w:t>test the impact and viability of a new idea</w:t>
      </w:r>
    </w:p>
    <w:p w:rsidR="00906CAE" w:rsidRPr="00906CAE" w:rsidRDefault="00906CAE" w:rsidP="00906CAE">
      <w:pPr>
        <w:numPr>
          <w:ilvl w:val="0"/>
          <w:numId w:val="7"/>
        </w:numPr>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 xml:space="preserve">Education and awareness programs and campaigns- </w:t>
      </w:r>
      <w:r w:rsidRPr="00906CAE">
        <w:rPr>
          <w:rFonts w:ascii="Calibri" w:eastAsia="Times New Roman" w:hAnsi="Calibri" w:cs="Times New Roman"/>
          <w:color w:val="000000"/>
        </w:rPr>
        <w:t>educate community members, neighbors, employees or businesses in new or creative ways.</w:t>
      </w:r>
    </w:p>
    <w:p w:rsidR="00906CAE" w:rsidRPr="00906CAE" w:rsidRDefault="00906CAE" w:rsidP="00906CAE">
      <w:pPr>
        <w:numPr>
          <w:ilvl w:val="0"/>
          <w:numId w:val="7"/>
        </w:numPr>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 xml:space="preserve">New product/service provision- </w:t>
      </w:r>
      <w:r w:rsidRPr="00906CAE">
        <w:rPr>
          <w:rFonts w:ascii="Calibri" w:eastAsia="Times New Roman" w:hAnsi="Calibri" w:cs="Times New Roman"/>
          <w:color w:val="000000"/>
        </w:rPr>
        <w:t xml:space="preserve">continued development of a new product or service that has already demonstrated viability. </w:t>
      </w:r>
    </w:p>
    <w:p w:rsidR="00906CAE" w:rsidRPr="00906CAE" w:rsidRDefault="00906CAE" w:rsidP="00906CAE">
      <w:pPr>
        <w:numPr>
          <w:ilvl w:val="0"/>
          <w:numId w:val="7"/>
        </w:numPr>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 xml:space="preserve">Efforts to encourage behavior change- </w:t>
      </w:r>
      <w:r w:rsidRPr="00906CAE">
        <w:rPr>
          <w:rFonts w:ascii="Calibri" w:eastAsia="Times New Roman" w:hAnsi="Calibri" w:cs="Times New Roman"/>
          <w:color w:val="000000"/>
        </w:rPr>
        <w:t xml:space="preserve">mobilization efforts aimed at altering behaviors for businesses and residents. </w:t>
      </w:r>
    </w:p>
    <w:p w:rsidR="00906CAE" w:rsidRPr="00906CAE" w:rsidRDefault="00906CAE" w:rsidP="00906CAE">
      <w:pPr>
        <w:numPr>
          <w:ilvl w:val="0"/>
          <w:numId w:val="7"/>
        </w:numPr>
        <w:spacing w:after="200"/>
        <w:textAlignment w:val="baseline"/>
        <w:rPr>
          <w:rFonts w:ascii="Calibri" w:eastAsia="Times New Roman" w:hAnsi="Calibri" w:cs="Times New Roman"/>
          <w:color w:val="000000"/>
        </w:rPr>
      </w:pPr>
      <w:r w:rsidRPr="00906CAE">
        <w:rPr>
          <w:rFonts w:ascii="Calibri" w:eastAsia="Times New Roman" w:hAnsi="Calibri" w:cs="Times New Roman"/>
          <w:b/>
          <w:bCs/>
          <w:color w:val="000000"/>
        </w:rPr>
        <w:t xml:space="preserve">Other- </w:t>
      </w:r>
      <w:r w:rsidRPr="00906CAE">
        <w:rPr>
          <w:rFonts w:ascii="Calibri" w:eastAsia="Times New Roman" w:hAnsi="Calibri" w:cs="Times New Roman"/>
          <w:color w:val="000000"/>
        </w:rPr>
        <w:t xml:space="preserve">please specify in Application Narrative </w:t>
      </w:r>
    </w:p>
    <w:p w:rsidR="00906CAE" w:rsidRPr="00906CAE" w:rsidRDefault="00906CAE" w:rsidP="00906CAE">
      <w:pPr>
        <w:spacing w:before="400" w:after="120"/>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30"/>
          <w:szCs w:val="30"/>
        </w:rPr>
        <w:t>PREFE</w:t>
      </w:r>
      <w:r w:rsidR="00317872">
        <w:rPr>
          <w:rFonts w:ascii="Calibri" w:eastAsia="Times New Roman" w:hAnsi="Calibri" w:cs="Times New Roman"/>
          <w:b/>
          <w:bCs/>
          <w:color w:val="000000"/>
          <w:kern w:val="36"/>
          <w:sz w:val="30"/>
          <w:szCs w:val="30"/>
        </w:rPr>
        <w:t>R</w:t>
      </w:r>
      <w:r w:rsidRPr="00906CAE">
        <w:rPr>
          <w:rFonts w:ascii="Calibri" w:eastAsia="Times New Roman" w:hAnsi="Calibri" w:cs="Times New Roman"/>
          <w:b/>
          <w:bCs/>
          <w:color w:val="000000"/>
          <w:kern w:val="36"/>
          <w:sz w:val="30"/>
          <w:szCs w:val="30"/>
        </w:rPr>
        <w:t xml:space="preserve">RED PROJECT ATTRIBUTES: </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Projects that demonstrate one or more of the qualities below will be prioritized during the selection and judging phase. </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b/>
          <w:bCs/>
          <w:color w:val="000000"/>
        </w:rPr>
        <w:t>Matching Funds</w:t>
      </w:r>
      <w:r w:rsidRPr="00906CAE">
        <w:rPr>
          <w:rFonts w:ascii="Calibri" w:eastAsia="Times New Roman" w:hAnsi="Calibri" w:cs="Times New Roman"/>
          <w:color w:val="000000"/>
        </w:rPr>
        <w:t>: There are no matching funds or cost-share requirements but projects securing additional funding will be prioritized during the application phase. Projects with a 2:1 leverage (or more) will receive additional points in the review process.</w:t>
      </w:r>
    </w:p>
    <w:p w:rsidR="00906CAE" w:rsidRPr="00906CAE" w:rsidRDefault="00906CAE" w:rsidP="00906CAE">
      <w:pPr>
        <w:numPr>
          <w:ilvl w:val="0"/>
          <w:numId w:val="8"/>
        </w:numPr>
        <w:textAlignment w:val="baseline"/>
        <w:rPr>
          <w:rFonts w:ascii="Calibri" w:eastAsia="Times New Roman" w:hAnsi="Calibri" w:cs="Times New Roman"/>
          <w:color w:val="000000"/>
        </w:rPr>
      </w:pPr>
      <w:r w:rsidRPr="00906CAE">
        <w:rPr>
          <w:rFonts w:ascii="Calibri" w:eastAsia="Times New Roman" w:hAnsi="Calibri" w:cs="Times New Roman"/>
          <w:color w:val="000000"/>
        </w:rPr>
        <w:t xml:space="preserve">For the purposes of this application, matching funds are defined as cash contributions to the total project cost. Matching funds do not flow through City of Fort Collins administration in any way. By definition, matching funds are managed or administered by the awardee or project partners who provided the funds, as part of the total project budget and project administration, and will be verified by written certification from a licensed accountant, CPA or executive leadership of the partnering organization. </w:t>
      </w:r>
    </w:p>
    <w:p w:rsidR="00906CAE" w:rsidRPr="00906CAE" w:rsidRDefault="00906CAE" w:rsidP="00906CAE">
      <w:pPr>
        <w:numPr>
          <w:ilvl w:val="0"/>
          <w:numId w:val="8"/>
        </w:numPr>
        <w:spacing w:after="120"/>
        <w:textAlignment w:val="baseline"/>
        <w:rPr>
          <w:rFonts w:ascii="Calibri" w:eastAsia="Times New Roman" w:hAnsi="Calibri" w:cs="Times New Roman"/>
          <w:color w:val="000000"/>
        </w:rPr>
      </w:pPr>
      <w:r w:rsidRPr="00906CAE">
        <w:rPr>
          <w:rFonts w:ascii="Calibri" w:eastAsia="Times New Roman" w:hAnsi="Calibri" w:cs="Times New Roman"/>
          <w:color w:val="000000"/>
        </w:rPr>
        <w:t>Prior investments that the partnering organization may use to indirectly support a proposed innovation project (e.g., tools, computers or vehicles) will not be considered to be matching funds for purposes of this application.</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b/>
          <w:bCs/>
          <w:color w:val="000000"/>
        </w:rPr>
        <w:t>Inclusive Project Management:</w:t>
      </w:r>
      <w:r w:rsidRPr="00906CAE">
        <w:rPr>
          <w:rFonts w:ascii="Calibri" w:eastAsia="Times New Roman" w:hAnsi="Calibri" w:cs="Times New Roman"/>
          <w:color w:val="000000"/>
        </w:rPr>
        <w:t xml:space="preserve"> Projects that support authentic engagement from underrepresented populations (including but not limited to women, people of color, seniors (ages 55+) or people experiencing disabilities) in a leadership role (e.g., project manager, inventor, founder, etc.) are highly encouraged.</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b/>
          <w:bCs/>
          <w:color w:val="000000"/>
        </w:rPr>
        <w:t>Social Equity:</w:t>
      </w:r>
      <w:r w:rsidRPr="00906CAE">
        <w:rPr>
          <w:rFonts w:ascii="Calibri" w:eastAsia="Times New Roman" w:hAnsi="Calibri" w:cs="Times New Roman"/>
          <w:color w:val="000000"/>
        </w:rPr>
        <w:t xml:space="preserve"> Projects that demonstrate an authentic equity component (i.e., impact of, integration with, or outreach) to underrepresented populations, including but not limited to women, people of color, people experiencing disabilities, youth and seniors, are highly encouraged</w:t>
      </w:r>
      <w:r w:rsidRPr="00906CAE">
        <w:rPr>
          <w:rFonts w:ascii="Calibri" w:eastAsia="Times New Roman" w:hAnsi="Calibri" w:cs="Times New Roman"/>
          <w:b/>
          <w:bCs/>
          <w:color w:val="000000"/>
        </w:rPr>
        <w:t>.</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b/>
          <w:bCs/>
          <w:color w:val="000000"/>
        </w:rPr>
        <w:lastRenderedPageBreak/>
        <w:t>Focused Collaboration:</w:t>
      </w:r>
      <w:r w:rsidRPr="00906CAE">
        <w:rPr>
          <w:rFonts w:ascii="Calibri" w:eastAsia="Times New Roman" w:hAnsi="Calibri" w:cs="Times New Roman"/>
          <w:color w:val="000000"/>
        </w:rPr>
        <w:t xml:space="preserve"> Projects demonstrating a regional collaboration with able partners, located in or around the Front Range, will be prioritized as long as the estimated GHG reductions are focused primarily in Fort Collins.</w:t>
      </w:r>
    </w:p>
    <w:p w:rsidR="00906CAE" w:rsidRPr="00906CAE" w:rsidRDefault="00906CAE" w:rsidP="00906CAE">
      <w:pPr>
        <w:spacing w:after="120"/>
        <w:rPr>
          <w:rFonts w:ascii="Times New Roman" w:eastAsia="Times New Roman" w:hAnsi="Times New Roman" w:cs="Times New Roman"/>
          <w:sz w:val="24"/>
          <w:szCs w:val="24"/>
        </w:rPr>
      </w:pPr>
      <w:r w:rsidRPr="00906CAE">
        <w:rPr>
          <w:rFonts w:ascii="Calibri" w:eastAsia="Times New Roman" w:hAnsi="Calibri" w:cs="Times New Roman"/>
          <w:b/>
          <w:bCs/>
          <w:color w:val="000000"/>
        </w:rPr>
        <w:t>Scalability:</w:t>
      </w:r>
      <w:r w:rsidRPr="00906CAE">
        <w:rPr>
          <w:rFonts w:ascii="Calibri" w:eastAsia="Times New Roman" w:hAnsi="Calibri" w:cs="Times New Roman"/>
          <w:color w:val="000000"/>
        </w:rPr>
        <w:t xml:space="preserve"> The IFCC is squarely focused on projects and programs that have the potential for long-term impact and/or replication and scalability. Applicants are strongly encouraged to clearly explain long-term viability and potential impact.</w:t>
      </w:r>
    </w:p>
    <w:p w:rsidR="00906CAE" w:rsidRPr="00906CAE" w:rsidRDefault="00906CAE" w:rsidP="00906CAE">
      <w:pPr>
        <w:spacing w:before="400" w:after="120"/>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30"/>
          <w:szCs w:val="30"/>
        </w:rPr>
        <w:t>PROPRIETARY AND LEGAL INFORMATION</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Please note, project applications are subject to disclosure by the City of Fort Collins under statutory open records laws; they are not confidential. Please do not include proprietary information or other materials that cannot be publically disclosed within the application. Submitted concept videos may be used to promote the program and/or the community ‘pitch-night’ event.  Any proposed changes to the transportation right-of-way would require City review and approval. Applicants are advised to consider all City, County and Federal laws, ordinances, zoning regulations and codes and other legal constraints, prior to submission. </w:t>
      </w:r>
    </w:p>
    <w:p w:rsidR="00906CAE" w:rsidRDefault="00906CAE" w:rsidP="00906CAE">
      <w:pPr>
        <w:spacing w:after="240"/>
        <w:rPr>
          <w:rFonts w:ascii="Times New Roman" w:eastAsia="Times New Roman" w:hAnsi="Times New Roman" w:cs="Times New Roman"/>
          <w:sz w:val="24"/>
          <w:szCs w:val="24"/>
        </w:rPr>
      </w:pP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r w:rsidRPr="00906CAE">
        <w:rPr>
          <w:rFonts w:ascii="Times New Roman" w:eastAsia="Times New Roman" w:hAnsi="Times New Roman" w:cs="Times New Roman"/>
          <w:sz w:val="24"/>
          <w:szCs w:val="24"/>
        </w:rPr>
        <w:br/>
      </w: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906CAE" w:rsidRPr="00906CAE" w:rsidRDefault="00906CAE" w:rsidP="00906CAE">
      <w:pPr>
        <w:spacing w:after="240"/>
        <w:rPr>
          <w:rFonts w:ascii="Times New Roman" w:eastAsia="Times New Roman" w:hAnsi="Times New Roman" w:cs="Times New Roman"/>
          <w:sz w:val="24"/>
          <w:szCs w:val="24"/>
        </w:rPr>
      </w:pPr>
    </w:p>
    <w:p w:rsidR="00906CAE" w:rsidRPr="00906CAE" w:rsidRDefault="00906CAE" w:rsidP="00906CAE">
      <w:pPr>
        <w:spacing w:before="400" w:after="120"/>
        <w:jc w:val="center"/>
        <w:outlineLvl w:val="0"/>
        <w:rPr>
          <w:rFonts w:ascii="Times New Roman" w:eastAsia="Times New Roman" w:hAnsi="Times New Roman" w:cs="Times New Roman"/>
          <w:b/>
          <w:bCs/>
          <w:kern w:val="36"/>
          <w:sz w:val="48"/>
          <w:szCs w:val="48"/>
        </w:rPr>
      </w:pPr>
      <w:r w:rsidRPr="00906CAE">
        <w:rPr>
          <w:rFonts w:ascii="Calibri" w:eastAsia="Times New Roman" w:hAnsi="Calibri" w:cs="Times New Roman"/>
          <w:b/>
          <w:bCs/>
          <w:color w:val="000000"/>
          <w:kern w:val="36"/>
          <w:sz w:val="40"/>
          <w:szCs w:val="40"/>
          <w:u w:val="single"/>
        </w:rPr>
        <w:lastRenderedPageBreak/>
        <w:t>Letter of Intent (LOI)</w:t>
      </w:r>
    </w:p>
    <w:p w:rsidR="00906CAE" w:rsidRPr="00906CAE" w:rsidRDefault="00906CAE" w:rsidP="00906CAE">
      <w:pPr>
        <w:jc w:val="center"/>
        <w:rPr>
          <w:rFonts w:ascii="Times New Roman" w:eastAsia="Times New Roman" w:hAnsi="Times New Roman" w:cs="Times New Roman"/>
          <w:b/>
          <w:sz w:val="24"/>
          <w:szCs w:val="24"/>
        </w:rPr>
      </w:pPr>
      <w:r w:rsidRPr="00906CAE">
        <w:rPr>
          <w:rFonts w:ascii="Calibri" w:eastAsia="Times New Roman" w:hAnsi="Calibri" w:cs="Times New Roman"/>
          <w:color w:val="000000"/>
        </w:rPr>
        <w:t xml:space="preserve">Please fill out and submit this LOI document to </w:t>
      </w:r>
      <w:hyperlink r:id="rId12" w:history="1">
        <w:r w:rsidRPr="00906CAE">
          <w:rPr>
            <w:rFonts w:ascii="Calibri" w:eastAsia="Times New Roman" w:hAnsi="Calibri" w:cs="Times New Roman"/>
            <w:color w:val="1155CC"/>
            <w:u w:val="single"/>
          </w:rPr>
          <w:t>innovate@fcgov.com</w:t>
        </w:r>
      </w:hyperlink>
      <w:r w:rsidRPr="00906CAE">
        <w:rPr>
          <w:rFonts w:ascii="Calibri" w:eastAsia="Times New Roman" w:hAnsi="Calibri" w:cs="Times New Roman"/>
          <w:color w:val="000000"/>
        </w:rPr>
        <w:t xml:space="preserve"> </w:t>
      </w:r>
      <w:r w:rsidRPr="00906CAE">
        <w:rPr>
          <w:rFonts w:ascii="Calibri" w:eastAsia="Times New Roman" w:hAnsi="Calibri" w:cs="Times New Roman"/>
          <w:b/>
          <w:color w:val="000000"/>
        </w:rPr>
        <w:t>by April 28th, 2017</w:t>
      </w:r>
      <w:r w:rsidR="00A66EF1">
        <w:rPr>
          <w:rFonts w:ascii="Calibri" w:eastAsia="Times New Roman" w:hAnsi="Calibri" w:cs="Times New Roman"/>
          <w:b/>
          <w:color w:val="000000"/>
        </w:rPr>
        <w:t xml:space="preserve"> (5:00PM MDT)</w:t>
      </w:r>
    </w:p>
    <w:p w:rsidR="00906CAE" w:rsidRPr="00906CAE" w:rsidRDefault="00906CAE" w:rsidP="00906CAE">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06CAE" w:rsidTr="00906CAE">
        <w:tc>
          <w:tcPr>
            <w:tcW w:w="9576" w:type="dxa"/>
          </w:tcPr>
          <w:p w:rsidR="00906CAE" w:rsidRDefault="00906CAE" w:rsidP="00906CAE">
            <w:pPr>
              <w:rPr>
                <w:rFonts w:ascii="Calibri" w:eastAsia="Times New Roman" w:hAnsi="Calibri" w:cs="Times New Roman"/>
                <w:b/>
                <w:color w:val="000000"/>
              </w:rPr>
            </w:pPr>
            <w:r w:rsidRPr="00906CAE">
              <w:rPr>
                <w:rFonts w:ascii="Calibri" w:eastAsia="Times New Roman" w:hAnsi="Calibri" w:cs="Times New Roman"/>
                <w:b/>
                <w:color w:val="000000"/>
              </w:rPr>
              <w:t xml:space="preserve">Applicant Name(s): </w:t>
            </w:r>
          </w:p>
          <w:p w:rsidR="00906CAE" w:rsidRPr="00906CAE" w:rsidRDefault="00906CAE" w:rsidP="00906CAE">
            <w:pPr>
              <w:rPr>
                <w:rFonts w:ascii="Times New Roman" w:eastAsia="Times New Roman" w:hAnsi="Times New Roman" w:cs="Times New Roman"/>
                <w:b/>
                <w:sz w:val="24"/>
                <w:szCs w:val="24"/>
              </w:rPr>
            </w:pPr>
            <w:r>
              <w:rPr>
                <w:rFonts w:ascii="Calibri" w:eastAsia="Times New Roman" w:hAnsi="Calibri" w:cs="Times New Roman"/>
                <w:b/>
                <w:color w:val="000000"/>
              </w:rPr>
              <w:t xml:space="preserve">Project Name: </w:t>
            </w:r>
          </w:p>
          <w:p w:rsidR="00906CAE" w:rsidRDefault="00906CAE" w:rsidP="00906CAE">
            <w:pPr>
              <w:rPr>
                <w:rFonts w:ascii="Calibri" w:eastAsia="Times New Roman" w:hAnsi="Calibri" w:cs="Times New Roman"/>
                <w:color w:val="000000"/>
              </w:rPr>
            </w:pPr>
            <w:r w:rsidRPr="00906CAE">
              <w:rPr>
                <w:rFonts w:ascii="Calibri" w:eastAsia="Times New Roman" w:hAnsi="Calibri" w:cs="Times New Roman"/>
                <w:b/>
                <w:color w:val="000000"/>
              </w:rPr>
              <w:t>Organization Name</w:t>
            </w:r>
            <w:r>
              <w:rPr>
                <w:rFonts w:ascii="Calibri" w:eastAsia="Times New Roman" w:hAnsi="Calibri" w:cs="Times New Roman"/>
                <w:color w:val="000000"/>
              </w:rPr>
              <w:t xml:space="preserve"> (i.e., o</w:t>
            </w:r>
            <w:r w:rsidRPr="00906CAE">
              <w:rPr>
                <w:rFonts w:ascii="Calibri" w:eastAsia="Times New Roman" w:hAnsi="Calibri" w:cs="Times New Roman"/>
                <w:color w:val="000000"/>
              </w:rPr>
              <w:t>rganization you are submitting on behalf of</w:t>
            </w:r>
            <w:r>
              <w:rPr>
                <w:rFonts w:ascii="Calibri" w:eastAsia="Times New Roman" w:hAnsi="Calibri" w:cs="Times New Roman"/>
                <w:color w:val="000000"/>
              </w:rPr>
              <w:t xml:space="preserve">): </w:t>
            </w: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b/>
                <w:color w:val="000000"/>
              </w:rPr>
              <w:t>Organization Type</w:t>
            </w:r>
            <w:r>
              <w:rPr>
                <w:rFonts w:ascii="Calibri" w:eastAsia="Times New Roman" w:hAnsi="Calibri" w:cs="Times New Roman"/>
                <w:color w:val="000000"/>
              </w:rPr>
              <w:t xml:space="preserve"> (e.g., public entity, non-profit association, neighborhood association, etc.):</w:t>
            </w:r>
          </w:p>
          <w:p w:rsidR="00906CAE" w:rsidRDefault="00906CAE" w:rsidP="00906CAE">
            <w:pPr>
              <w:rPr>
                <w:rFonts w:ascii="Calibri" w:eastAsia="Times New Roman" w:hAnsi="Calibri" w:cs="Times New Roman"/>
                <w:b/>
                <w:color w:val="000000"/>
              </w:rPr>
            </w:pPr>
            <w:r>
              <w:rPr>
                <w:rFonts w:ascii="Calibri" w:eastAsia="Times New Roman" w:hAnsi="Calibri" w:cs="Times New Roman"/>
                <w:b/>
                <w:color w:val="000000"/>
              </w:rPr>
              <w:t>Contact information</w:t>
            </w:r>
          </w:p>
          <w:p w:rsidR="00906CAE" w:rsidRDefault="00906CAE" w:rsidP="00906CAE">
            <w:pPr>
              <w:rPr>
                <w:rFonts w:ascii="Calibri" w:eastAsia="Times New Roman" w:hAnsi="Calibri" w:cs="Times New Roman"/>
                <w:b/>
                <w:color w:val="000000"/>
              </w:rPr>
            </w:pPr>
            <w:r>
              <w:rPr>
                <w:rFonts w:ascii="Calibri" w:eastAsia="Times New Roman" w:hAnsi="Calibri" w:cs="Times New Roman"/>
                <w:b/>
                <w:color w:val="000000"/>
              </w:rPr>
              <w:tab/>
              <w:t>Phone:</w:t>
            </w:r>
          </w:p>
          <w:p w:rsidR="00906CAE" w:rsidRDefault="00906CAE" w:rsidP="00906CAE">
            <w:pPr>
              <w:rPr>
                <w:rFonts w:ascii="Calibri" w:eastAsia="Times New Roman" w:hAnsi="Calibri" w:cs="Times New Roman"/>
                <w:b/>
                <w:color w:val="000000"/>
              </w:rPr>
            </w:pPr>
            <w:r>
              <w:rPr>
                <w:rFonts w:ascii="Calibri" w:eastAsia="Times New Roman" w:hAnsi="Calibri" w:cs="Times New Roman"/>
                <w:b/>
                <w:color w:val="000000"/>
              </w:rPr>
              <w:tab/>
              <w:t>Email:</w:t>
            </w:r>
          </w:p>
          <w:p w:rsidR="00906CAE" w:rsidRPr="00906CAE" w:rsidRDefault="00906CAE" w:rsidP="00906CAE">
            <w:pPr>
              <w:rPr>
                <w:rFonts w:ascii="Calibri" w:eastAsia="Times New Roman" w:hAnsi="Calibri" w:cs="Times New Roman"/>
                <w:b/>
                <w:color w:val="000000"/>
              </w:rPr>
            </w:pPr>
            <w:r>
              <w:rPr>
                <w:rFonts w:ascii="Calibri" w:eastAsia="Times New Roman" w:hAnsi="Calibri" w:cs="Times New Roman"/>
                <w:b/>
                <w:color w:val="000000"/>
              </w:rPr>
              <w:tab/>
              <w:t>Address:</w:t>
            </w:r>
          </w:p>
        </w:tc>
      </w:tr>
    </w:tbl>
    <w:p w:rsidR="00906CAE" w:rsidRDefault="00906CAE" w:rsidP="00906CAE">
      <w:pPr>
        <w:rPr>
          <w:rFonts w:ascii="Calibri" w:eastAsia="Times New Roman" w:hAnsi="Calibri" w:cs="Times New Roman"/>
          <w:b/>
          <w:bCs/>
          <w:color w:val="000000"/>
          <w:u w:val="single"/>
        </w:rPr>
      </w:pPr>
    </w:p>
    <w:p w:rsidR="00A66EF1" w:rsidRPr="00A66EF1" w:rsidRDefault="00A66EF1" w:rsidP="00A66EF1">
      <w:pPr>
        <w:pStyle w:val="ListParagraph"/>
        <w:ind w:left="2160"/>
        <w:rPr>
          <w:rFonts w:ascii="Times New Roman" w:eastAsia="Times New Roman" w:hAnsi="Times New Roman" w:cs="Times New Roman"/>
          <w:sz w:val="24"/>
          <w:szCs w:val="24"/>
        </w:rPr>
      </w:pPr>
    </w:p>
    <w:p w:rsidR="00906CAE" w:rsidRPr="00906CAE" w:rsidRDefault="00906CAE" w:rsidP="00A66EF1">
      <w:pPr>
        <w:pStyle w:val="ListParagraph"/>
        <w:numPr>
          <w:ilvl w:val="2"/>
          <w:numId w:val="6"/>
        </w:numPr>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t>PROJECT INFORMATION</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1.</w:t>
      </w:r>
      <w:r>
        <w:rPr>
          <w:rFonts w:ascii="Calibri" w:eastAsia="Times New Roman" w:hAnsi="Calibri" w:cs="Times New Roman"/>
          <w:color w:val="000000"/>
        </w:rPr>
        <w:t xml:space="preserve"> </w:t>
      </w:r>
      <w:r w:rsidRPr="00906CAE">
        <w:rPr>
          <w:rFonts w:ascii="Calibri" w:eastAsia="Times New Roman" w:hAnsi="Calibri" w:cs="Times New Roman"/>
          <w:color w:val="000000"/>
        </w:rPr>
        <w:t>Which prioritized area does your project most closely align with?</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__Waste/materials management</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__Energy, energy use and energy conservation</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__Transportation</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2.</w:t>
      </w:r>
      <w:r>
        <w:rPr>
          <w:rFonts w:ascii="Calibri" w:eastAsia="Times New Roman" w:hAnsi="Calibri" w:cs="Times New Roman"/>
          <w:color w:val="000000"/>
        </w:rPr>
        <w:t xml:space="preserve"> </w:t>
      </w:r>
      <w:r w:rsidRPr="00906CAE">
        <w:rPr>
          <w:rFonts w:ascii="Calibri" w:eastAsia="Times New Roman" w:hAnsi="Calibri" w:cs="Times New Roman"/>
          <w:color w:val="000000"/>
        </w:rPr>
        <w:t>What type of project is this?</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__Pilot projects- limited test or trial of a technology, strategy, application, etc.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__Concept feasibility/demonstration- test the impact and viability of a new idea</w:t>
      </w:r>
    </w:p>
    <w:p w:rsidR="00906CAE" w:rsidRPr="00906CAE" w:rsidRDefault="00906CAE" w:rsidP="00D03ECF">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__Education and awareness programs and campaigns- educate community members, neighbors, employees or businesses in new or creative ways.</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__New product/service provision- continued development of a new product or service that has already demonstrated viability.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__Efforts to encourage behavior change- mobilization efforts aimed at altering behaviors for businesses and residents.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__Other--(please specify below in 100 words or less). </w:t>
      </w:r>
    </w:p>
    <w:p w:rsidR="00906CAE" w:rsidRDefault="00906CAE" w:rsidP="00906CAE">
      <w:pPr>
        <w:rPr>
          <w:rFonts w:ascii="Calibri" w:eastAsia="Times New Roman" w:hAnsi="Calibri" w:cs="Times New Roman"/>
          <w:color w:val="000000"/>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3.</w:t>
      </w:r>
      <w:r>
        <w:rPr>
          <w:rFonts w:ascii="Calibri" w:eastAsia="Times New Roman" w:hAnsi="Calibri" w:cs="Times New Roman"/>
          <w:color w:val="000000"/>
        </w:rPr>
        <w:t xml:space="preserve"> </w:t>
      </w:r>
      <w:r w:rsidRPr="00906CAE">
        <w:rPr>
          <w:rFonts w:ascii="Calibri" w:eastAsia="Times New Roman" w:hAnsi="Calibri" w:cs="Times New Roman"/>
          <w:color w:val="000000"/>
        </w:rPr>
        <w:t>What scale does this project attempt to impact? (Please select those that apply)</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__This project intends to impact households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__This project intends to impact offices or businesses</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__This project intends to impact the Fort Collins community-at-large</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__This project intends to impact the region or nation</w:t>
      </w:r>
    </w:p>
    <w:p w:rsidR="00906CAE" w:rsidRPr="007C2F5B" w:rsidRDefault="00906CAE" w:rsidP="00906CAE">
      <w:pPr>
        <w:rPr>
          <w:rFonts w:eastAsia="Times New Roman" w:cs="Times New Roman"/>
        </w:rPr>
      </w:pPr>
    </w:p>
    <w:p w:rsidR="007C2F5B" w:rsidRDefault="007C2F5B" w:rsidP="00906CAE">
      <w:pPr>
        <w:rPr>
          <w:rFonts w:eastAsia="Times New Roman" w:cs="Times New Roman"/>
        </w:rPr>
      </w:pPr>
      <w:r w:rsidRPr="007C2F5B">
        <w:rPr>
          <w:rFonts w:eastAsia="Times New Roman" w:cs="Times New Roman"/>
        </w:rPr>
        <w:t>4</w:t>
      </w:r>
      <w:r>
        <w:rPr>
          <w:rFonts w:eastAsia="Times New Roman" w:cs="Times New Roman"/>
        </w:rPr>
        <w:t>. Please list the funds requested:</w:t>
      </w:r>
    </w:p>
    <w:p w:rsidR="007C2F5B" w:rsidRDefault="007C2F5B" w:rsidP="00906CAE">
      <w:pPr>
        <w:rPr>
          <w:rFonts w:eastAsia="Times New Roman" w:cs="Times New Roman"/>
        </w:rPr>
      </w:pPr>
    </w:p>
    <w:p w:rsidR="007C2F5B" w:rsidRPr="007C2F5B" w:rsidRDefault="007C2F5B" w:rsidP="00906CAE">
      <w:pPr>
        <w:rPr>
          <w:rFonts w:eastAsia="Times New Roman" w:cs="Times New Roman"/>
        </w:rPr>
      </w:pPr>
      <w:r>
        <w:rPr>
          <w:rFonts w:eastAsia="Times New Roman" w:cs="Times New Roman"/>
        </w:rPr>
        <w:t>____________________________</w:t>
      </w:r>
    </w:p>
    <w:p w:rsidR="007C2F5B" w:rsidRPr="007C2F5B" w:rsidRDefault="007C2F5B" w:rsidP="00906CAE">
      <w:pPr>
        <w:rPr>
          <w:rFonts w:eastAsia="Times New Roman" w:cs="Times New Roman"/>
        </w:rPr>
      </w:pPr>
    </w:p>
    <w:p w:rsidR="007C2F5B" w:rsidRDefault="007C2F5B" w:rsidP="00906CAE">
      <w:pPr>
        <w:rPr>
          <w:rFonts w:ascii="Times New Roman" w:eastAsia="Times New Roman" w:hAnsi="Times New Roman" w:cs="Times New Roman"/>
          <w:sz w:val="24"/>
          <w:szCs w:val="24"/>
        </w:rPr>
      </w:pPr>
    </w:p>
    <w:p w:rsidR="007C2F5B" w:rsidRDefault="007C2F5B" w:rsidP="00906CAE">
      <w:pPr>
        <w:rPr>
          <w:rFonts w:ascii="Times New Roman" w:eastAsia="Times New Roman" w:hAnsi="Times New Roman" w:cs="Times New Roman"/>
          <w:sz w:val="24"/>
          <w:szCs w:val="24"/>
        </w:rPr>
      </w:pPr>
    </w:p>
    <w:p w:rsidR="007C2F5B" w:rsidRDefault="007C2F5B" w:rsidP="00906CAE">
      <w:pPr>
        <w:rPr>
          <w:rFonts w:ascii="Times New Roman" w:eastAsia="Times New Roman" w:hAnsi="Times New Roman" w:cs="Times New Roman"/>
          <w:sz w:val="24"/>
          <w:szCs w:val="24"/>
        </w:rPr>
      </w:pPr>
    </w:p>
    <w:p w:rsidR="007C2F5B" w:rsidRDefault="007C2F5B" w:rsidP="00906CAE">
      <w:pPr>
        <w:rPr>
          <w:rFonts w:ascii="Times New Roman" w:eastAsia="Times New Roman" w:hAnsi="Times New Roman" w:cs="Times New Roman"/>
          <w:sz w:val="24"/>
          <w:szCs w:val="24"/>
        </w:rPr>
      </w:pPr>
    </w:p>
    <w:p w:rsidR="007C2F5B" w:rsidRDefault="007C2F5B" w:rsidP="00906CAE">
      <w:pPr>
        <w:rPr>
          <w:rFonts w:ascii="Times New Roman" w:eastAsia="Times New Roman" w:hAnsi="Times New Roman" w:cs="Times New Roman"/>
          <w:sz w:val="24"/>
          <w:szCs w:val="24"/>
        </w:rPr>
      </w:pPr>
    </w:p>
    <w:p w:rsidR="00906CAE" w:rsidRPr="00906CAE" w:rsidRDefault="00906CAE" w:rsidP="00906CAE">
      <w:pPr>
        <w:pStyle w:val="ListParagraph"/>
        <w:numPr>
          <w:ilvl w:val="2"/>
          <w:numId w:val="6"/>
        </w:numPr>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lastRenderedPageBreak/>
        <w:t>ANTICIPATED IMPACTS</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pStyle w:val="ListParagraph"/>
        <w:numPr>
          <w:ilvl w:val="0"/>
          <w:numId w:val="9"/>
        </w:numPr>
        <w:ind w:left="36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In 250 words or </w:t>
      </w:r>
      <w:r>
        <w:rPr>
          <w:rFonts w:ascii="Calibri" w:eastAsia="Times New Roman" w:hAnsi="Calibri" w:cs="Times New Roman"/>
          <w:color w:val="000000"/>
        </w:rPr>
        <w:t>fewer</w:t>
      </w:r>
      <w:r w:rsidRPr="00906CAE">
        <w:rPr>
          <w:rFonts w:ascii="Calibri" w:eastAsia="Times New Roman" w:hAnsi="Calibri" w:cs="Times New Roman"/>
          <w:color w:val="000000"/>
        </w:rPr>
        <w:t>, tell us about your project, how long it will last and your expected impacts:</w:t>
      </w:r>
    </w:p>
    <w:p w:rsidR="00906CAE" w:rsidRPr="00906CAE" w:rsidRDefault="00906CAE" w:rsidP="00906CAE">
      <w:pPr>
        <w:rPr>
          <w:rFonts w:ascii="Times New Roman" w:eastAsia="Times New Roman" w:hAnsi="Times New Roman" w:cs="Times New Roman"/>
          <w:sz w:val="24"/>
          <w:szCs w:val="24"/>
        </w:rPr>
      </w:pPr>
    </w:p>
    <w:p w:rsid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p>
    <w:p w:rsidR="00A66EF1" w:rsidRPr="00A66EF1" w:rsidRDefault="00A66EF1" w:rsidP="00A66EF1">
      <w:pPr>
        <w:pStyle w:val="ListParagraph"/>
        <w:ind w:left="360"/>
        <w:rPr>
          <w:rFonts w:ascii="Times New Roman" w:eastAsia="Times New Roman" w:hAnsi="Times New Roman" w:cs="Times New Roman"/>
          <w:sz w:val="24"/>
          <w:szCs w:val="24"/>
        </w:rPr>
      </w:pPr>
    </w:p>
    <w:p w:rsidR="00906CAE" w:rsidRPr="00906CAE" w:rsidRDefault="00906CAE" w:rsidP="00906CAE">
      <w:pPr>
        <w:pStyle w:val="ListParagraph"/>
        <w:numPr>
          <w:ilvl w:val="0"/>
          <w:numId w:val="9"/>
        </w:numPr>
        <w:ind w:left="36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In 250 words or </w:t>
      </w:r>
      <w:r>
        <w:rPr>
          <w:rFonts w:ascii="Calibri" w:eastAsia="Times New Roman" w:hAnsi="Calibri" w:cs="Times New Roman"/>
          <w:color w:val="000000"/>
        </w:rPr>
        <w:t>fewer</w:t>
      </w:r>
      <w:r w:rsidRPr="00906CAE">
        <w:rPr>
          <w:rFonts w:ascii="Calibri" w:eastAsia="Times New Roman" w:hAnsi="Calibri" w:cs="Times New Roman"/>
          <w:color w:val="000000"/>
        </w:rPr>
        <w:t>, describe who w</w:t>
      </w:r>
      <w:r w:rsidR="00B80D03">
        <w:rPr>
          <w:rFonts w:ascii="Calibri" w:eastAsia="Times New Roman" w:hAnsi="Calibri" w:cs="Times New Roman"/>
          <w:color w:val="000000"/>
        </w:rPr>
        <w:t>ill be affected by your project.</w:t>
      </w:r>
      <w:r w:rsidRPr="00906CAE">
        <w:rPr>
          <w:rFonts w:ascii="Calibri" w:eastAsia="Times New Roman" w:hAnsi="Calibri" w:cs="Times New Roman"/>
          <w:color w:val="000000"/>
        </w:rPr>
        <w:t xml:space="preserve"> What primary target populations are you aiming to reach? Who else might be affected and why? </w:t>
      </w:r>
    </w:p>
    <w:p w:rsidR="00906CAE" w:rsidRPr="00906CAE" w:rsidRDefault="00906CAE" w:rsidP="00906CAE">
      <w:pPr>
        <w:rPr>
          <w:rFonts w:ascii="Times New Roman" w:eastAsia="Times New Roman" w:hAnsi="Times New Roman" w:cs="Times New Roman"/>
          <w:sz w:val="24"/>
          <w:szCs w:val="24"/>
        </w:rPr>
      </w:pPr>
    </w:p>
    <w:p w:rsidR="00906CAE" w:rsidRDefault="00906CAE" w:rsidP="00906CAE">
      <w:pPr>
        <w:rPr>
          <w:rFonts w:ascii="Times New Roman" w:eastAsia="Times New Roman" w:hAnsi="Times New Roman" w:cs="Times New Roman"/>
          <w:sz w:val="24"/>
          <w:szCs w:val="24"/>
        </w:rPr>
      </w:pPr>
    </w:p>
    <w:p w:rsidR="00A66EF1" w:rsidRPr="00906CAE" w:rsidRDefault="00A66EF1" w:rsidP="00906CAE">
      <w:pPr>
        <w:rPr>
          <w:rFonts w:ascii="Times New Roman" w:eastAsia="Times New Roman" w:hAnsi="Times New Roman" w:cs="Times New Roman"/>
          <w:sz w:val="24"/>
          <w:szCs w:val="24"/>
        </w:rPr>
      </w:pPr>
    </w:p>
    <w:p w:rsidR="00906CAE" w:rsidRDefault="00906CAE" w:rsidP="00906CAE">
      <w:pPr>
        <w:pStyle w:val="ListParagraph"/>
        <w:numPr>
          <w:ilvl w:val="0"/>
          <w:numId w:val="9"/>
        </w:numPr>
        <w:ind w:left="36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Beyond greenhouse gas reductions, what other estimated/expected benefits do you see this project contributing? For example, are there additional health benefits, quality of life benefits, etc.? Please use </w:t>
      </w:r>
      <w:r>
        <w:rPr>
          <w:rFonts w:ascii="Calibri" w:eastAsia="Times New Roman" w:hAnsi="Calibri" w:cs="Times New Roman"/>
          <w:color w:val="000000"/>
        </w:rPr>
        <w:t>fewer</w:t>
      </w:r>
      <w:r w:rsidRPr="00906CAE">
        <w:rPr>
          <w:rFonts w:ascii="Calibri" w:eastAsia="Times New Roman" w:hAnsi="Calibri" w:cs="Times New Roman"/>
          <w:color w:val="000000"/>
        </w:rPr>
        <w:t xml:space="preserve"> than 250 words. </w:t>
      </w:r>
      <w:r w:rsidRPr="00906CAE">
        <w:rPr>
          <w:rFonts w:ascii="Times New Roman" w:eastAsia="Times New Roman" w:hAnsi="Times New Roman" w:cs="Times New Roman"/>
          <w:sz w:val="24"/>
          <w:szCs w:val="24"/>
        </w:rPr>
        <w:br/>
      </w:r>
    </w:p>
    <w:p w:rsidR="00906CAE" w:rsidRDefault="00906CAE" w:rsidP="00906CAE">
      <w:pPr>
        <w:pStyle w:val="ListParagraph"/>
        <w:ind w:left="360"/>
        <w:rPr>
          <w:rFonts w:ascii="Times New Roman" w:eastAsia="Times New Roman" w:hAnsi="Times New Roman" w:cs="Times New Roman"/>
          <w:sz w:val="24"/>
          <w:szCs w:val="24"/>
        </w:rPr>
      </w:pPr>
    </w:p>
    <w:p w:rsidR="00A66EF1" w:rsidRPr="00906CAE" w:rsidRDefault="00A66EF1" w:rsidP="00906CAE">
      <w:pPr>
        <w:pStyle w:val="ListParagraph"/>
        <w:ind w:left="360"/>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4.</w:t>
      </w:r>
      <w:r>
        <w:rPr>
          <w:rFonts w:ascii="Calibri" w:eastAsia="Times New Roman" w:hAnsi="Calibri" w:cs="Times New Roman"/>
          <w:color w:val="000000"/>
        </w:rPr>
        <w:t xml:space="preserve"> </w:t>
      </w:r>
      <w:r w:rsidRPr="00906CAE">
        <w:rPr>
          <w:rFonts w:ascii="Calibri" w:eastAsia="Times New Roman" w:hAnsi="Calibri" w:cs="Times New Roman"/>
          <w:color w:val="000000"/>
        </w:rPr>
        <w:t xml:space="preserve"> If you are a business entity, are you a ClimateWise partner? (Please select applicable)</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__Yes</w:t>
      </w:r>
    </w:p>
    <w:p w:rsid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__No</w:t>
      </w:r>
    </w:p>
    <w:p w:rsidR="00906CAE" w:rsidRPr="00906CAE" w:rsidRDefault="00906CAE" w:rsidP="00906CAE">
      <w:pPr>
        <w:ind w:left="720"/>
        <w:rPr>
          <w:rFonts w:ascii="Times New Roman" w:eastAsia="Times New Roman" w:hAnsi="Times New Roman" w:cs="Times New Roman"/>
          <w:sz w:val="24"/>
          <w:szCs w:val="24"/>
        </w:rPr>
      </w:pPr>
    </w:p>
    <w:p w:rsidR="00A66EF1" w:rsidRPr="00A66EF1" w:rsidRDefault="00A66EF1" w:rsidP="00A66EF1">
      <w:pPr>
        <w:pStyle w:val="ListParagraph"/>
        <w:ind w:left="2160"/>
        <w:rPr>
          <w:rFonts w:ascii="Times New Roman" w:eastAsia="Times New Roman" w:hAnsi="Times New Roman" w:cs="Times New Roman"/>
          <w:sz w:val="24"/>
          <w:szCs w:val="24"/>
        </w:rPr>
      </w:pPr>
    </w:p>
    <w:p w:rsidR="00906CAE" w:rsidRPr="00906CAE" w:rsidRDefault="00906CAE" w:rsidP="00906CAE">
      <w:pPr>
        <w:pStyle w:val="ListParagraph"/>
        <w:numPr>
          <w:ilvl w:val="2"/>
          <w:numId w:val="6"/>
        </w:numPr>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t>METRICS</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1.</w:t>
      </w:r>
      <w:r>
        <w:rPr>
          <w:rFonts w:ascii="Calibri" w:eastAsia="Times New Roman" w:hAnsi="Calibri" w:cs="Times New Roman"/>
          <w:color w:val="000000"/>
        </w:rPr>
        <w:t xml:space="preserve"> </w:t>
      </w:r>
      <w:r w:rsidRPr="00906CAE">
        <w:rPr>
          <w:rFonts w:ascii="Calibri" w:eastAsia="Times New Roman" w:hAnsi="Calibri" w:cs="Times New Roman"/>
          <w:color w:val="000000"/>
        </w:rPr>
        <w:t xml:space="preserve"> In 500 words or less, please describe how your project will work to reduce greenhouse gas emissions and support the City’s goals to reach carbon-neutrality. Walk us through the link between your project concept, our prioritized areas (transportation, waste/materials management and energy use) an</w:t>
      </w:r>
      <w:r w:rsidR="00A66EF1">
        <w:rPr>
          <w:rFonts w:ascii="Calibri" w:eastAsia="Times New Roman" w:hAnsi="Calibri" w:cs="Times New Roman"/>
          <w:color w:val="000000"/>
        </w:rPr>
        <w:t>d how it will reduce emissions.</w:t>
      </w:r>
    </w:p>
    <w:p w:rsidR="00906CAE" w:rsidRPr="00906CAE" w:rsidRDefault="00906CAE" w:rsidP="00906CAE">
      <w:pPr>
        <w:rPr>
          <w:rFonts w:ascii="Times New Roman" w:eastAsia="Times New Roman" w:hAnsi="Times New Roman" w:cs="Times New Roman"/>
          <w:sz w:val="24"/>
          <w:szCs w:val="24"/>
        </w:rPr>
      </w:pPr>
    </w:p>
    <w:p w:rsidR="00906CAE" w:rsidRDefault="00906CAE" w:rsidP="00906CAE">
      <w:pPr>
        <w:rPr>
          <w:rFonts w:ascii="Times New Roman" w:eastAsia="Times New Roman" w:hAnsi="Times New Roman" w:cs="Times New Roman"/>
          <w:sz w:val="24"/>
          <w:szCs w:val="24"/>
        </w:rPr>
      </w:pPr>
    </w:p>
    <w:p w:rsidR="00A66EF1" w:rsidRPr="00906CAE" w:rsidRDefault="00A66EF1"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2.</w:t>
      </w:r>
      <w:r>
        <w:rPr>
          <w:rFonts w:ascii="Calibri" w:eastAsia="Times New Roman" w:hAnsi="Calibri" w:cs="Times New Roman"/>
          <w:color w:val="000000"/>
        </w:rPr>
        <w:t xml:space="preserve"> </w:t>
      </w:r>
      <w:r w:rsidRPr="00906CAE">
        <w:rPr>
          <w:rFonts w:ascii="Calibri" w:eastAsia="Times New Roman" w:hAnsi="Calibri" w:cs="Times New Roman"/>
          <w:color w:val="000000"/>
        </w:rPr>
        <w:t xml:space="preserve"> In 250 words or less, describe your project goals. Be as specific and provide numbers (</w:t>
      </w:r>
      <w:r w:rsidR="00A66EF1">
        <w:rPr>
          <w:rFonts w:ascii="Calibri" w:eastAsia="Times New Roman" w:hAnsi="Calibri" w:cs="Times New Roman"/>
          <w:color w:val="000000"/>
        </w:rPr>
        <w:t xml:space="preserve">please note that </w:t>
      </w:r>
      <w:r w:rsidRPr="00906CAE">
        <w:rPr>
          <w:rFonts w:ascii="Calibri" w:eastAsia="Times New Roman" w:hAnsi="Calibri" w:cs="Times New Roman"/>
          <w:color w:val="000000"/>
        </w:rPr>
        <w:t>you can opt to provide a high/low range).</w:t>
      </w:r>
    </w:p>
    <w:p w:rsidR="00906CAE" w:rsidRDefault="00906CAE" w:rsidP="00906CAE">
      <w:pPr>
        <w:rPr>
          <w:rFonts w:ascii="Times New Roman" w:eastAsia="Times New Roman" w:hAnsi="Times New Roman" w:cs="Times New Roman"/>
          <w:sz w:val="24"/>
          <w:szCs w:val="24"/>
        </w:rPr>
      </w:pPr>
    </w:p>
    <w:p w:rsidR="00906CAE" w:rsidRDefault="00906CAE" w:rsidP="00906CAE">
      <w:pPr>
        <w:rPr>
          <w:rFonts w:ascii="Times New Roman" w:eastAsia="Times New Roman" w:hAnsi="Times New Roman" w:cs="Times New Roman"/>
          <w:sz w:val="24"/>
          <w:szCs w:val="24"/>
        </w:rPr>
      </w:pPr>
    </w:p>
    <w:p w:rsidR="00A66EF1" w:rsidRPr="00906CAE" w:rsidRDefault="00A66EF1" w:rsidP="00906CAE">
      <w:pPr>
        <w:rPr>
          <w:rFonts w:ascii="Times New Roman" w:eastAsia="Times New Roman" w:hAnsi="Times New Roman" w:cs="Times New Roman"/>
          <w:sz w:val="24"/>
          <w:szCs w:val="24"/>
        </w:rPr>
      </w:pPr>
    </w:p>
    <w:p w:rsidR="00906CAE" w:rsidRPr="00906CAE" w:rsidRDefault="00906CAE" w:rsidP="00906CAE">
      <w:pPr>
        <w:rPr>
          <w:rFonts w:ascii="Times New Roman" w:eastAsia="Times New Roman" w:hAnsi="Times New Roman" w:cs="Times New Roman"/>
          <w:sz w:val="24"/>
          <w:szCs w:val="24"/>
        </w:rPr>
      </w:pPr>
      <w:r w:rsidRPr="00906CAE">
        <w:rPr>
          <w:rFonts w:ascii="Calibri" w:eastAsia="Times New Roman" w:hAnsi="Calibri" w:cs="Times New Roman"/>
          <w:color w:val="000000"/>
        </w:rPr>
        <w:t>3.</w:t>
      </w:r>
      <w:r>
        <w:rPr>
          <w:rFonts w:ascii="Calibri" w:eastAsia="Times New Roman" w:hAnsi="Calibri" w:cs="Times New Roman"/>
          <w:color w:val="000000"/>
        </w:rPr>
        <w:t xml:space="preserve">  </w:t>
      </w:r>
      <w:r w:rsidRPr="00906CAE">
        <w:rPr>
          <w:rFonts w:ascii="Calibri" w:eastAsia="Times New Roman" w:hAnsi="Calibri" w:cs="Times New Roman"/>
          <w:color w:val="000000"/>
        </w:rPr>
        <w:t xml:space="preserve">Which of the following metrics do you plan to track? Select all that you can/plan to track.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__Gallons of gasoline/diesel (expected fuel savings over project duration)</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__Passenger vehicles or vehicle miles traveled (i.e., vehicle miles reduced)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__Engagement or participation data (e.g., # of households/people reached)</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__Tons of waste material (i.e., tons diverted from landfills) </w:t>
      </w:r>
    </w:p>
    <w:p w:rsidR="00906CAE" w:rsidRPr="00906CAE" w:rsidRDefault="00906CAE" w:rsidP="00906CAE">
      <w:pPr>
        <w:ind w:left="720"/>
        <w:rPr>
          <w:rFonts w:ascii="Times New Roman" w:eastAsia="Times New Roman" w:hAnsi="Times New Roman" w:cs="Times New Roman"/>
          <w:sz w:val="24"/>
          <w:szCs w:val="24"/>
        </w:rPr>
      </w:pPr>
      <w:r w:rsidRPr="00906CAE">
        <w:rPr>
          <w:rFonts w:ascii="Calibri" w:eastAsia="Times New Roman" w:hAnsi="Calibri" w:cs="Times New Roman"/>
          <w:color w:val="000000"/>
        </w:rPr>
        <w:t>__Other(s) (specify</w:t>
      </w:r>
      <w:r>
        <w:rPr>
          <w:rFonts w:ascii="Calibri" w:eastAsia="Times New Roman" w:hAnsi="Calibri" w:cs="Times New Roman"/>
          <w:color w:val="000000"/>
        </w:rPr>
        <w:t xml:space="preserve"> below</w:t>
      </w:r>
      <w:r w:rsidRPr="00906CAE">
        <w:rPr>
          <w:rFonts w:ascii="Calibri" w:eastAsia="Times New Roman" w:hAnsi="Calibri" w:cs="Times New Roman"/>
          <w:color w:val="000000"/>
        </w:rPr>
        <w:t xml:space="preserve">) </w:t>
      </w:r>
    </w:p>
    <w:p w:rsidR="00A66EF1" w:rsidRDefault="00A66EF1" w:rsidP="00906CAE">
      <w:pPr>
        <w:spacing w:after="240"/>
        <w:rPr>
          <w:rFonts w:ascii="Times New Roman" w:eastAsia="Times New Roman" w:hAnsi="Times New Roman" w:cs="Times New Roman"/>
          <w:sz w:val="24"/>
          <w:szCs w:val="24"/>
        </w:rPr>
      </w:pPr>
    </w:p>
    <w:p w:rsidR="00A66EF1" w:rsidRPr="00906CAE" w:rsidRDefault="00A66EF1" w:rsidP="00906CAE">
      <w:pPr>
        <w:spacing w:after="240"/>
        <w:rPr>
          <w:rFonts w:ascii="Times New Roman" w:eastAsia="Times New Roman" w:hAnsi="Times New Roman" w:cs="Times New Roman"/>
          <w:sz w:val="24"/>
          <w:szCs w:val="24"/>
        </w:rPr>
      </w:pPr>
    </w:p>
    <w:p w:rsidR="00906CAE" w:rsidRPr="00906CAE" w:rsidRDefault="00906CAE" w:rsidP="00906CAE">
      <w:pPr>
        <w:pStyle w:val="ListParagraph"/>
        <w:numPr>
          <w:ilvl w:val="2"/>
          <w:numId w:val="6"/>
        </w:numPr>
        <w:rPr>
          <w:rFonts w:ascii="Times New Roman" w:eastAsia="Times New Roman" w:hAnsi="Times New Roman" w:cs="Times New Roman"/>
          <w:sz w:val="24"/>
          <w:szCs w:val="24"/>
        </w:rPr>
      </w:pPr>
      <w:r w:rsidRPr="00906CAE">
        <w:rPr>
          <w:rFonts w:ascii="Calibri" w:eastAsia="Times New Roman" w:hAnsi="Calibri" w:cs="Times New Roman"/>
          <w:b/>
          <w:bCs/>
          <w:color w:val="000000"/>
          <w:u w:val="single"/>
        </w:rPr>
        <w:lastRenderedPageBreak/>
        <w:t>IMPLEMENTATION:</w:t>
      </w:r>
    </w:p>
    <w:p w:rsidR="00906CAE" w:rsidRPr="00906CAE" w:rsidRDefault="00906CAE" w:rsidP="00906CAE">
      <w:pPr>
        <w:rPr>
          <w:rFonts w:ascii="Times New Roman" w:eastAsia="Times New Roman" w:hAnsi="Times New Roman" w:cs="Times New Roman"/>
          <w:sz w:val="24"/>
          <w:szCs w:val="24"/>
        </w:rPr>
      </w:pPr>
    </w:p>
    <w:p w:rsidR="00906CAE" w:rsidRPr="00906CAE" w:rsidRDefault="00906CAE" w:rsidP="00906CAE">
      <w:pPr>
        <w:pStyle w:val="ListParagraph"/>
        <w:numPr>
          <w:ilvl w:val="0"/>
          <w:numId w:val="11"/>
        </w:numPr>
        <w:rPr>
          <w:rFonts w:ascii="Times New Roman" w:eastAsia="Times New Roman" w:hAnsi="Times New Roman" w:cs="Times New Roman"/>
          <w:sz w:val="24"/>
          <w:szCs w:val="24"/>
        </w:rPr>
      </w:pPr>
      <w:r w:rsidRPr="00906CAE">
        <w:rPr>
          <w:rFonts w:ascii="Calibri" w:eastAsia="Times New Roman" w:hAnsi="Calibri" w:cs="Times New Roman"/>
          <w:color w:val="000000"/>
        </w:rPr>
        <w:t xml:space="preserve">Tell us about how you plan to start your project. What, if anything, do you need in order to start implementation?  Please answer in 250 words or less. </w:t>
      </w:r>
    </w:p>
    <w:p w:rsidR="00906CAE" w:rsidRPr="00906CAE" w:rsidRDefault="00906CAE" w:rsidP="00906CAE">
      <w:pPr>
        <w:rPr>
          <w:rFonts w:ascii="Times New Roman" w:eastAsia="Times New Roman" w:hAnsi="Times New Roman" w:cs="Times New Roman"/>
          <w:sz w:val="24"/>
          <w:szCs w:val="24"/>
        </w:rPr>
      </w:pPr>
    </w:p>
    <w:p w:rsidR="00906CAE" w:rsidRDefault="00906CAE" w:rsidP="00906CAE">
      <w:pPr>
        <w:spacing w:after="240"/>
        <w:rPr>
          <w:rFonts w:ascii="Times New Roman" w:eastAsia="Times New Roman" w:hAnsi="Times New Roman" w:cs="Times New Roman"/>
          <w:sz w:val="24"/>
          <w:szCs w:val="24"/>
        </w:rPr>
      </w:pPr>
    </w:p>
    <w:p w:rsidR="00A66EF1" w:rsidRPr="00906CAE" w:rsidRDefault="00A66EF1" w:rsidP="00906CAE">
      <w:pPr>
        <w:spacing w:after="240"/>
        <w:rPr>
          <w:rFonts w:ascii="Times New Roman" w:eastAsia="Times New Roman" w:hAnsi="Times New Roman" w:cs="Times New Roman"/>
          <w:sz w:val="24"/>
          <w:szCs w:val="24"/>
        </w:rPr>
      </w:pPr>
    </w:p>
    <w:p w:rsidR="00A66EF1" w:rsidRPr="00A66EF1" w:rsidRDefault="00A66EF1" w:rsidP="00A66EF1">
      <w:pPr>
        <w:pStyle w:val="ListParagraph"/>
        <w:ind w:left="360"/>
        <w:rPr>
          <w:rFonts w:ascii="Times New Roman" w:eastAsia="Times New Roman" w:hAnsi="Times New Roman" w:cs="Times New Roman"/>
          <w:sz w:val="24"/>
          <w:szCs w:val="24"/>
        </w:rPr>
      </w:pPr>
    </w:p>
    <w:p w:rsidR="00906CAE" w:rsidRPr="00906CAE" w:rsidRDefault="00906CAE" w:rsidP="00906CAE">
      <w:pPr>
        <w:pStyle w:val="ListParagraph"/>
        <w:numPr>
          <w:ilvl w:val="0"/>
          <w:numId w:val="11"/>
        </w:numPr>
        <w:rPr>
          <w:rFonts w:ascii="Times New Roman" w:eastAsia="Times New Roman" w:hAnsi="Times New Roman" w:cs="Times New Roman"/>
          <w:sz w:val="24"/>
          <w:szCs w:val="24"/>
        </w:rPr>
      </w:pPr>
      <w:r w:rsidRPr="00906CAE">
        <w:rPr>
          <w:rFonts w:ascii="Calibri" w:eastAsia="Times New Roman" w:hAnsi="Calibri" w:cs="Times New Roman"/>
          <w:color w:val="000000"/>
        </w:rPr>
        <w:t>What kind of support might you need during your project? For example, do you need access to any City assets? City staff? Technical assistance providers? Please answer in 250 words or less.  </w:t>
      </w:r>
    </w:p>
    <w:p w:rsidR="00906CAE" w:rsidRPr="00906CAE" w:rsidRDefault="00906CAE" w:rsidP="00906CAE">
      <w:pPr>
        <w:rPr>
          <w:rFonts w:ascii="Times New Roman" w:eastAsia="Times New Roman" w:hAnsi="Times New Roman" w:cs="Times New Roman"/>
          <w:sz w:val="24"/>
          <w:szCs w:val="24"/>
        </w:rPr>
      </w:pPr>
    </w:p>
    <w:p w:rsidR="00437790" w:rsidRDefault="00437790"/>
    <w:sectPr w:rsidR="004377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3B" w:rsidRDefault="00EB1F3B" w:rsidP="00A66EF1">
      <w:r>
        <w:separator/>
      </w:r>
    </w:p>
  </w:endnote>
  <w:endnote w:type="continuationSeparator" w:id="0">
    <w:p w:rsidR="00EB1F3B" w:rsidRDefault="00EB1F3B" w:rsidP="00A6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5711"/>
      <w:docPartObj>
        <w:docPartGallery w:val="Page Numbers (Bottom of Page)"/>
        <w:docPartUnique/>
      </w:docPartObj>
    </w:sdtPr>
    <w:sdtEndPr>
      <w:rPr>
        <w:noProof/>
      </w:rPr>
    </w:sdtEndPr>
    <w:sdtContent>
      <w:p w:rsidR="00A66EF1" w:rsidRDefault="00A66EF1">
        <w:pPr>
          <w:pStyle w:val="Footer"/>
          <w:jc w:val="right"/>
        </w:pPr>
        <w:r>
          <w:fldChar w:fldCharType="begin"/>
        </w:r>
        <w:r>
          <w:instrText xml:space="preserve"> PAGE   \* MERGEFORMAT </w:instrText>
        </w:r>
        <w:r>
          <w:fldChar w:fldCharType="separate"/>
        </w:r>
        <w:r w:rsidR="00E3123D">
          <w:rPr>
            <w:noProof/>
          </w:rPr>
          <w:t>2</w:t>
        </w:r>
        <w:r>
          <w:rPr>
            <w:noProof/>
          </w:rPr>
          <w:fldChar w:fldCharType="end"/>
        </w:r>
      </w:p>
    </w:sdtContent>
  </w:sdt>
  <w:p w:rsidR="00A66EF1" w:rsidRDefault="00A6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3B" w:rsidRDefault="00EB1F3B" w:rsidP="00A66EF1">
      <w:r>
        <w:separator/>
      </w:r>
    </w:p>
  </w:footnote>
  <w:footnote w:type="continuationSeparator" w:id="0">
    <w:p w:rsidR="00EB1F3B" w:rsidRDefault="00EB1F3B" w:rsidP="00A66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DA3"/>
    <w:multiLevelType w:val="multilevel"/>
    <w:tmpl w:val="F88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E5E64"/>
    <w:multiLevelType w:val="multilevel"/>
    <w:tmpl w:val="D44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C7335"/>
    <w:multiLevelType w:val="hybridMultilevel"/>
    <w:tmpl w:val="D2B2B492"/>
    <w:lvl w:ilvl="0" w:tplc="52167E1E">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30357"/>
    <w:multiLevelType w:val="multilevel"/>
    <w:tmpl w:val="7CFC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67EFD"/>
    <w:multiLevelType w:val="multilevel"/>
    <w:tmpl w:val="E3D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60A67"/>
    <w:multiLevelType w:val="hybridMultilevel"/>
    <w:tmpl w:val="F3B4F92C"/>
    <w:lvl w:ilvl="0" w:tplc="234A3134">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F1542"/>
    <w:multiLevelType w:val="hybridMultilevel"/>
    <w:tmpl w:val="E3EC6D1A"/>
    <w:lvl w:ilvl="0" w:tplc="F586D312">
      <w:start w:val="1"/>
      <w:numFmt w:val="decimal"/>
      <w:lvlText w:val="%1."/>
      <w:lvlJc w:val="left"/>
      <w:pPr>
        <w:ind w:left="360" w:hanging="360"/>
      </w:pPr>
      <w:rPr>
        <w:rFonts w:ascii="Calibri" w:hAnsi="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540A68"/>
    <w:multiLevelType w:val="multilevel"/>
    <w:tmpl w:val="EB9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44615"/>
    <w:multiLevelType w:val="multilevel"/>
    <w:tmpl w:val="C1D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17F47"/>
    <w:multiLevelType w:val="multilevel"/>
    <w:tmpl w:val="42865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color w:val="000000"/>
        <w:sz w:val="22"/>
      </w:rPr>
    </w:lvl>
    <w:lvl w:ilvl="2">
      <w:start w:val="1"/>
      <w:numFmt w:val="upperLetter"/>
      <w:lvlText w:val="%3."/>
      <w:lvlJc w:val="left"/>
      <w:pPr>
        <w:ind w:left="2160" w:hanging="360"/>
      </w:pPr>
      <w:rPr>
        <w:rFonts w:ascii="Calibri" w:hAnsi="Calibri" w:hint="default"/>
        <w:b/>
        <w:color w:val="000000"/>
        <w:sz w:val="22"/>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E6E70"/>
    <w:multiLevelType w:val="multilevel"/>
    <w:tmpl w:val="247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36A90"/>
    <w:multiLevelType w:val="hybridMultilevel"/>
    <w:tmpl w:val="AB88F2AE"/>
    <w:lvl w:ilvl="0" w:tplc="DAD245F8">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8"/>
  </w:num>
  <w:num w:numId="5">
    <w:abstractNumId w:val="7"/>
  </w:num>
  <w:num w:numId="6">
    <w:abstractNumId w:val="9"/>
  </w:num>
  <w:num w:numId="7">
    <w:abstractNumId w:val="3"/>
  </w:num>
  <w:num w:numId="8">
    <w:abstractNumId w:val="4"/>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AE"/>
    <w:rsid w:val="00317872"/>
    <w:rsid w:val="00437790"/>
    <w:rsid w:val="005E74E3"/>
    <w:rsid w:val="007410E2"/>
    <w:rsid w:val="007C2F5B"/>
    <w:rsid w:val="00867770"/>
    <w:rsid w:val="00906CAE"/>
    <w:rsid w:val="009F2E7B"/>
    <w:rsid w:val="00A66EF1"/>
    <w:rsid w:val="00B80D03"/>
    <w:rsid w:val="00B80EA7"/>
    <w:rsid w:val="00D03ECF"/>
    <w:rsid w:val="00E3123D"/>
    <w:rsid w:val="00EB1F3B"/>
    <w:rsid w:val="00F8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C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06C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CAE"/>
    <w:rPr>
      <w:color w:val="0000FF"/>
      <w:u w:val="single"/>
    </w:rPr>
  </w:style>
  <w:style w:type="paragraph" w:styleId="BalloonText">
    <w:name w:val="Balloon Text"/>
    <w:basedOn w:val="Normal"/>
    <w:link w:val="BalloonTextChar"/>
    <w:uiPriority w:val="99"/>
    <w:semiHidden/>
    <w:unhideWhenUsed/>
    <w:rsid w:val="00906CAE"/>
    <w:rPr>
      <w:rFonts w:ascii="Tahoma" w:hAnsi="Tahoma" w:cs="Tahoma"/>
      <w:sz w:val="16"/>
      <w:szCs w:val="16"/>
    </w:rPr>
  </w:style>
  <w:style w:type="character" w:customStyle="1" w:styleId="BalloonTextChar">
    <w:name w:val="Balloon Text Char"/>
    <w:basedOn w:val="DefaultParagraphFont"/>
    <w:link w:val="BalloonText"/>
    <w:uiPriority w:val="99"/>
    <w:semiHidden/>
    <w:rsid w:val="00906CAE"/>
    <w:rPr>
      <w:rFonts w:ascii="Tahoma" w:hAnsi="Tahoma" w:cs="Tahoma"/>
      <w:sz w:val="16"/>
      <w:szCs w:val="16"/>
    </w:rPr>
  </w:style>
  <w:style w:type="table" w:styleId="TableGrid">
    <w:name w:val="Table Grid"/>
    <w:basedOn w:val="TableNormal"/>
    <w:uiPriority w:val="59"/>
    <w:rsid w:val="0090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CAE"/>
    <w:pPr>
      <w:ind w:left="720"/>
      <w:contextualSpacing/>
    </w:pPr>
  </w:style>
  <w:style w:type="paragraph" w:styleId="Header">
    <w:name w:val="header"/>
    <w:basedOn w:val="Normal"/>
    <w:link w:val="HeaderChar"/>
    <w:uiPriority w:val="99"/>
    <w:unhideWhenUsed/>
    <w:rsid w:val="00A66EF1"/>
    <w:pPr>
      <w:tabs>
        <w:tab w:val="center" w:pos="4680"/>
        <w:tab w:val="right" w:pos="9360"/>
      </w:tabs>
    </w:pPr>
  </w:style>
  <w:style w:type="character" w:customStyle="1" w:styleId="HeaderChar">
    <w:name w:val="Header Char"/>
    <w:basedOn w:val="DefaultParagraphFont"/>
    <w:link w:val="Header"/>
    <w:uiPriority w:val="99"/>
    <w:rsid w:val="00A66EF1"/>
  </w:style>
  <w:style w:type="paragraph" w:styleId="Footer">
    <w:name w:val="footer"/>
    <w:basedOn w:val="Normal"/>
    <w:link w:val="FooterChar"/>
    <w:uiPriority w:val="99"/>
    <w:unhideWhenUsed/>
    <w:rsid w:val="00A66EF1"/>
    <w:pPr>
      <w:tabs>
        <w:tab w:val="center" w:pos="4680"/>
        <w:tab w:val="right" w:pos="9360"/>
      </w:tabs>
    </w:pPr>
  </w:style>
  <w:style w:type="character" w:customStyle="1" w:styleId="FooterChar">
    <w:name w:val="Footer Char"/>
    <w:basedOn w:val="DefaultParagraphFont"/>
    <w:link w:val="Footer"/>
    <w:uiPriority w:val="99"/>
    <w:rsid w:val="00A6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C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06C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CAE"/>
    <w:rPr>
      <w:color w:val="0000FF"/>
      <w:u w:val="single"/>
    </w:rPr>
  </w:style>
  <w:style w:type="paragraph" w:styleId="BalloonText">
    <w:name w:val="Balloon Text"/>
    <w:basedOn w:val="Normal"/>
    <w:link w:val="BalloonTextChar"/>
    <w:uiPriority w:val="99"/>
    <w:semiHidden/>
    <w:unhideWhenUsed/>
    <w:rsid w:val="00906CAE"/>
    <w:rPr>
      <w:rFonts w:ascii="Tahoma" w:hAnsi="Tahoma" w:cs="Tahoma"/>
      <w:sz w:val="16"/>
      <w:szCs w:val="16"/>
    </w:rPr>
  </w:style>
  <w:style w:type="character" w:customStyle="1" w:styleId="BalloonTextChar">
    <w:name w:val="Balloon Text Char"/>
    <w:basedOn w:val="DefaultParagraphFont"/>
    <w:link w:val="BalloonText"/>
    <w:uiPriority w:val="99"/>
    <w:semiHidden/>
    <w:rsid w:val="00906CAE"/>
    <w:rPr>
      <w:rFonts w:ascii="Tahoma" w:hAnsi="Tahoma" w:cs="Tahoma"/>
      <w:sz w:val="16"/>
      <w:szCs w:val="16"/>
    </w:rPr>
  </w:style>
  <w:style w:type="table" w:styleId="TableGrid">
    <w:name w:val="Table Grid"/>
    <w:basedOn w:val="TableNormal"/>
    <w:uiPriority w:val="59"/>
    <w:rsid w:val="0090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CAE"/>
    <w:pPr>
      <w:ind w:left="720"/>
      <w:contextualSpacing/>
    </w:pPr>
  </w:style>
  <w:style w:type="paragraph" w:styleId="Header">
    <w:name w:val="header"/>
    <w:basedOn w:val="Normal"/>
    <w:link w:val="HeaderChar"/>
    <w:uiPriority w:val="99"/>
    <w:unhideWhenUsed/>
    <w:rsid w:val="00A66EF1"/>
    <w:pPr>
      <w:tabs>
        <w:tab w:val="center" w:pos="4680"/>
        <w:tab w:val="right" w:pos="9360"/>
      </w:tabs>
    </w:pPr>
  </w:style>
  <w:style w:type="character" w:customStyle="1" w:styleId="HeaderChar">
    <w:name w:val="Header Char"/>
    <w:basedOn w:val="DefaultParagraphFont"/>
    <w:link w:val="Header"/>
    <w:uiPriority w:val="99"/>
    <w:rsid w:val="00A66EF1"/>
  </w:style>
  <w:style w:type="paragraph" w:styleId="Footer">
    <w:name w:val="footer"/>
    <w:basedOn w:val="Normal"/>
    <w:link w:val="FooterChar"/>
    <w:uiPriority w:val="99"/>
    <w:unhideWhenUsed/>
    <w:rsid w:val="00A66EF1"/>
    <w:pPr>
      <w:tabs>
        <w:tab w:val="center" w:pos="4680"/>
        <w:tab w:val="right" w:pos="9360"/>
      </w:tabs>
    </w:pPr>
  </w:style>
  <w:style w:type="character" w:customStyle="1" w:styleId="FooterChar">
    <w:name w:val="Footer Char"/>
    <w:basedOn w:val="DefaultParagraphFont"/>
    <w:link w:val="Footer"/>
    <w:uiPriority w:val="99"/>
    <w:rsid w:val="00A6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4920">
      <w:bodyDiv w:val="1"/>
      <w:marLeft w:val="0"/>
      <w:marRight w:val="0"/>
      <w:marTop w:val="0"/>
      <w:marBottom w:val="0"/>
      <w:divBdr>
        <w:top w:val="none" w:sz="0" w:space="0" w:color="auto"/>
        <w:left w:val="none" w:sz="0" w:space="0" w:color="auto"/>
        <w:bottom w:val="none" w:sz="0" w:space="0" w:color="auto"/>
        <w:right w:val="none" w:sz="0" w:space="0" w:color="auto"/>
      </w:divBdr>
      <w:divsChild>
        <w:div w:id="1221936217">
          <w:marLeft w:val="0"/>
          <w:marRight w:val="0"/>
          <w:marTop w:val="0"/>
          <w:marBottom w:val="0"/>
          <w:divBdr>
            <w:top w:val="none" w:sz="0" w:space="0" w:color="auto"/>
            <w:left w:val="none" w:sz="0" w:space="0" w:color="auto"/>
            <w:bottom w:val="none" w:sz="0" w:space="0" w:color="auto"/>
            <w:right w:val="none" w:sz="0" w:space="0" w:color="auto"/>
          </w:divBdr>
        </w:div>
        <w:div w:id="1764035367">
          <w:marLeft w:val="0"/>
          <w:marRight w:val="0"/>
          <w:marTop w:val="0"/>
          <w:marBottom w:val="0"/>
          <w:divBdr>
            <w:top w:val="none" w:sz="0" w:space="0" w:color="auto"/>
            <w:left w:val="none" w:sz="0" w:space="0" w:color="auto"/>
            <w:bottom w:val="none" w:sz="0" w:space="0" w:color="auto"/>
            <w:right w:val="none" w:sz="0" w:space="0" w:color="auto"/>
          </w:divBdr>
        </w:div>
        <w:div w:id="1001273997">
          <w:marLeft w:val="0"/>
          <w:marRight w:val="0"/>
          <w:marTop w:val="0"/>
          <w:marBottom w:val="0"/>
          <w:divBdr>
            <w:top w:val="none" w:sz="0" w:space="0" w:color="auto"/>
            <w:left w:val="none" w:sz="0" w:space="0" w:color="auto"/>
            <w:bottom w:val="none" w:sz="0" w:space="0" w:color="auto"/>
            <w:right w:val="none" w:sz="0" w:space="0" w:color="auto"/>
          </w:divBdr>
        </w:div>
        <w:div w:id="859005586">
          <w:marLeft w:val="720"/>
          <w:marRight w:val="0"/>
          <w:marTop w:val="0"/>
          <w:marBottom w:val="0"/>
          <w:divBdr>
            <w:top w:val="none" w:sz="0" w:space="0" w:color="auto"/>
            <w:left w:val="none" w:sz="0" w:space="0" w:color="auto"/>
            <w:bottom w:val="none" w:sz="0" w:space="0" w:color="auto"/>
            <w:right w:val="none" w:sz="0" w:space="0" w:color="auto"/>
          </w:divBdr>
        </w:div>
        <w:div w:id="2125805324">
          <w:marLeft w:val="0"/>
          <w:marRight w:val="0"/>
          <w:marTop w:val="0"/>
          <w:marBottom w:val="0"/>
          <w:divBdr>
            <w:top w:val="none" w:sz="0" w:space="0" w:color="auto"/>
            <w:left w:val="none" w:sz="0" w:space="0" w:color="auto"/>
            <w:bottom w:val="none" w:sz="0" w:space="0" w:color="auto"/>
            <w:right w:val="none" w:sz="0" w:space="0" w:color="auto"/>
          </w:divBdr>
        </w:div>
        <w:div w:id="685643446">
          <w:marLeft w:val="0"/>
          <w:marRight w:val="0"/>
          <w:marTop w:val="0"/>
          <w:marBottom w:val="0"/>
          <w:divBdr>
            <w:top w:val="none" w:sz="0" w:space="0" w:color="auto"/>
            <w:left w:val="none" w:sz="0" w:space="0" w:color="auto"/>
            <w:bottom w:val="none" w:sz="0" w:space="0" w:color="auto"/>
            <w:right w:val="none" w:sz="0" w:space="0" w:color="auto"/>
          </w:divBdr>
        </w:div>
        <w:div w:id="652607900">
          <w:marLeft w:val="0"/>
          <w:marRight w:val="0"/>
          <w:marTop w:val="0"/>
          <w:marBottom w:val="0"/>
          <w:divBdr>
            <w:top w:val="none" w:sz="0" w:space="0" w:color="auto"/>
            <w:left w:val="none" w:sz="0" w:space="0" w:color="auto"/>
            <w:bottom w:val="none" w:sz="0" w:space="0" w:color="auto"/>
            <w:right w:val="none" w:sz="0" w:space="0" w:color="auto"/>
          </w:divBdr>
        </w:div>
        <w:div w:id="2066945712">
          <w:marLeft w:val="0"/>
          <w:marRight w:val="0"/>
          <w:marTop w:val="0"/>
          <w:marBottom w:val="0"/>
          <w:divBdr>
            <w:top w:val="none" w:sz="0" w:space="0" w:color="auto"/>
            <w:left w:val="none" w:sz="0" w:space="0" w:color="auto"/>
            <w:bottom w:val="none" w:sz="0" w:space="0" w:color="auto"/>
            <w:right w:val="none" w:sz="0" w:space="0" w:color="auto"/>
          </w:divBdr>
        </w:div>
        <w:div w:id="511651117">
          <w:marLeft w:val="0"/>
          <w:marRight w:val="0"/>
          <w:marTop w:val="0"/>
          <w:marBottom w:val="0"/>
          <w:divBdr>
            <w:top w:val="none" w:sz="0" w:space="0" w:color="auto"/>
            <w:left w:val="none" w:sz="0" w:space="0" w:color="auto"/>
            <w:bottom w:val="none" w:sz="0" w:space="0" w:color="auto"/>
            <w:right w:val="none" w:sz="0" w:space="0" w:color="auto"/>
          </w:divBdr>
        </w:div>
        <w:div w:id="1876458095">
          <w:marLeft w:val="720"/>
          <w:marRight w:val="0"/>
          <w:marTop w:val="0"/>
          <w:marBottom w:val="0"/>
          <w:divBdr>
            <w:top w:val="none" w:sz="0" w:space="0" w:color="auto"/>
            <w:left w:val="none" w:sz="0" w:space="0" w:color="auto"/>
            <w:bottom w:val="none" w:sz="0" w:space="0" w:color="auto"/>
            <w:right w:val="none" w:sz="0" w:space="0" w:color="auto"/>
          </w:divBdr>
        </w:div>
        <w:div w:id="346638670">
          <w:marLeft w:val="0"/>
          <w:marRight w:val="0"/>
          <w:marTop w:val="0"/>
          <w:marBottom w:val="0"/>
          <w:divBdr>
            <w:top w:val="none" w:sz="0" w:space="0" w:color="auto"/>
            <w:left w:val="none" w:sz="0" w:space="0" w:color="auto"/>
            <w:bottom w:val="none" w:sz="0" w:space="0" w:color="auto"/>
            <w:right w:val="none" w:sz="0" w:space="0" w:color="auto"/>
          </w:divBdr>
        </w:div>
        <w:div w:id="120922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novate@f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gov.com/recycling/publications-resources.php%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cgov.com/environmentalservices/climateaction.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Ricketts</dc:creator>
  <cp:lastModifiedBy>Katie Ricketts</cp:lastModifiedBy>
  <cp:revision>2</cp:revision>
  <dcterms:created xsi:type="dcterms:W3CDTF">2017-04-18T20:26:00Z</dcterms:created>
  <dcterms:modified xsi:type="dcterms:W3CDTF">2017-04-18T20:26:00Z</dcterms:modified>
</cp:coreProperties>
</file>